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7A9B3" w14:textId="7BDA7B97" w:rsidR="001C643F" w:rsidRPr="00955622" w:rsidRDefault="001C643F" w:rsidP="00A852C2">
      <w:pPr>
        <w:pStyle w:val="Heading1"/>
        <w:rPr>
          <w:sz w:val="40"/>
          <w:szCs w:val="40"/>
        </w:rPr>
      </w:pPr>
      <w:r w:rsidRPr="000007F9">
        <w:t xml:space="preserve">                                                                            </w:t>
      </w:r>
      <w:r>
        <w:t xml:space="preserve">                              </w:t>
      </w:r>
      <w:r w:rsidR="00612EB9">
        <w:rPr>
          <w:sz w:val="40"/>
          <w:szCs w:val="40"/>
        </w:rPr>
        <w:t>A/</w:t>
      </w:r>
      <w:r w:rsidR="00F37E61">
        <w:rPr>
          <w:sz w:val="40"/>
          <w:szCs w:val="40"/>
        </w:rPr>
        <w:t>2</w:t>
      </w:r>
      <w:r w:rsidRPr="00955622">
        <w:rPr>
          <w:sz w:val="40"/>
          <w:szCs w:val="40"/>
        </w:rPr>
        <w:t>/</w:t>
      </w:r>
      <w:r w:rsidR="00612EB9">
        <w:rPr>
          <w:sz w:val="40"/>
          <w:szCs w:val="40"/>
        </w:rPr>
        <w:t>6</w:t>
      </w:r>
    </w:p>
    <w:p w14:paraId="7D4635D4" w14:textId="77777777" w:rsidR="001C643F" w:rsidRDefault="001C643F" w:rsidP="001C643F">
      <w:pPr>
        <w:pStyle w:val="Header"/>
        <w:jc w:val="right"/>
        <w:rPr>
          <w:b/>
          <w:sz w:val="36"/>
          <w:szCs w:val="36"/>
        </w:rPr>
      </w:pPr>
      <w:r>
        <w:rPr>
          <w:noProof/>
          <w:lang w:eastAsia="en-US"/>
        </w:rPr>
        <w:drawing>
          <wp:anchor distT="0" distB="0" distL="114300" distR="114300" simplePos="0" relativeHeight="251659264" behindDoc="0" locked="0" layoutInCell="1" allowOverlap="1" wp14:anchorId="3E25A752" wp14:editId="4590D23A">
            <wp:simplePos x="0" y="0"/>
            <wp:positionH relativeFrom="column">
              <wp:posOffset>0</wp:posOffset>
            </wp:positionH>
            <wp:positionV relativeFrom="paragraph">
              <wp:posOffset>100330</wp:posOffset>
            </wp:positionV>
            <wp:extent cx="2387600" cy="711835"/>
            <wp:effectExtent l="0" t="0" r="0" b="0"/>
            <wp:wrapNone/>
            <wp:docPr id="11" name="Picture 11"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098C053F" w14:textId="77777777" w:rsidR="001C643F" w:rsidRDefault="001C643F" w:rsidP="001C643F">
      <w:pPr>
        <w:pStyle w:val="Header"/>
        <w:jc w:val="right"/>
      </w:pPr>
      <w:r>
        <w:t>Distribution: General</w:t>
      </w:r>
    </w:p>
    <w:p w14:paraId="5BB205D8" w14:textId="12E98E0F" w:rsidR="001C643F" w:rsidRDefault="00612EB9" w:rsidP="001C643F">
      <w:pPr>
        <w:pStyle w:val="Header"/>
        <w:jc w:val="right"/>
      </w:pPr>
      <w:r>
        <w:t>19 September</w:t>
      </w:r>
      <w:r w:rsidR="001C643F">
        <w:t xml:space="preserve"> 2016 </w:t>
      </w:r>
    </w:p>
    <w:p w14:paraId="57972601" w14:textId="77777777" w:rsidR="001C643F" w:rsidRDefault="001C643F" w:rsidP="001C643F"/>
    <w:p w14:paraId="5C99DBD6" w14:textId="77777777" w:rsidR="001C643F" w:rsidRDefault="001C643F" w:rsidP="001C643F">
      <w:pPr>
        <w:rPr>
          <w:rFonts w:ascii="Arial" w:hAnsi="Arial" w:cs="Arial"/>
          <w:b/>
          <w:i/>
          <w:color w:val="5AC3D7"/>
        </w:rPr>
      </w:pPr>
      <w:r>
        <w:rPr>
          <w:rFonts w:ascii="Arial" w:hAnsi="Arial" w:cs="Arial"/>
          <w:b/>
          <w:i/>
          <w:color w:val="5AC3D7"/>
        </w:rPr>
        <w:t xml:space="preserve">               United Nations Decade of Sustainable Energy For All (2014-2024)</w:t>
      </w:r>
    </w:p>
    <w:p w14:paraId="15939B07" w14:textId="77777777" w:rsidR="001C643F" w:rsidRPr="00455BD0" w:rsidRDefault="001C643F" w:rsidP="001C643F">
      <w:pPr>
        <w:pBdr>
          <w:bottom w:val="thinThickSmallGap" w:sz="24" w:space="1" w:color="auto"/>
        </w:pBdr>
        <w:rPr>
          <w:rFonts w:ascii="Arial" w:hAnsi="Arial" w:cs="Arial"/>
          <w:i/>
        </w:rPr>
      </w:pPr>
    </w:p>
    <w:p w14:paraId="7B115091" w14:textId="77777777" w:rsidR="00F37080" w:rsidRPr="00E5317A" w:rsidRDefault="00F37080" w:rsidP="00F37080">
      <w:pPr>
        <w:spacing w:before="120"/>
        <w:rPr>
          <w:sz w:val="22"/>
          <w:szCs w:val="22"/>
        </w:rPr>
      </w:pPr>
      <w:r w:rsidRPr="00E5317A">
        <w:rPr>
          <w:sz w:val="22"/>
          <w:szCs w:val="22"/>
        </w:rPr>
        <w:t>Second Session of the Assembly of SIDS DOCK</w:t>
      </w:r>
    </w:p>
    <w:p w14:paraId="624CB73F" w14:textId="77777777" w:rsidR="00F37080" w:rsidRPr="00E5317A" w:rsidRDefault="00F37080" w:rsidP="00F37080">
      <w:pPr>
        <w:rPr>
          <w:sz w:val="22"/>
          <w:szCs w:val="22"/>
        </w:rPr>
      </w:pPr>
      <w:r w:rsidRPr="00E5317A">
        <w:rPr>
          <w:sz w:val="22"/>
          <w:szCs w:val="22"/>
        </w:rPr>
        <w:t>UN Headquarters, ECOSOC Chamber</w:t>
      </w:r>
    </w:p>
    <w:p w14:paraId="341ECD5F" w14:textId="77777777" w:rsidR="00F37080" w:rsidRPr="00E5317A" w:rsidRDefault="00F37080" w:rsidP="00F37080">
      <w:pPr>
        <w:rPr>
          <w:sz w:val="22"/>
          <w:szCs w:val="22"/>
        </w:rPr>
      </w:pPr>
      <w:r w:rsidRPr="00E5317A">
        <w:rPr>
          <w:sz w:val="22"/>
          <w:szCs w:val="22"/>
        </w:rPr>
        <w:t>New York, New York</w:t>
      </w:r>
    </w:p>
    <w:p w14:paraId="1CB9750E" w14:textId="77777777" w:rsidR="00F37080" w:rsidRPr="00E5317A" w:rsidRDefault="00F37080" w:rsidP="00F37080">
      <w:pPr>
        <w:rPr>
          <w:sz w:val="22"/>
          <w:szCs w:val="22"/>
        </w:rPr>
      </w:pPr>
      <w:r w:rsidRPr="00E5317A">
        <w:rPr>
          <w:sz w:val="22"/>
          <w:szCs w:val="22"/>
        </w:rPr>
        <w:t>24 September 2016</w:t>
      </w:r>
    </w:p>
    <w:p w14:paraId="11CC4EC4" w14:textId="77777777" w:rsidR="00F37080" w:rsidRPr="00E5317A" w:rsidRDefault="00F37080" w:rsidP="00F37080">
      <w:pPr>
        <w:rPr>
          <w:sz w:val="22"/>
          <w:szCs w:val="22"/>
        </w:rPr>
      </w:pPr>
      <w:r>
        <w:rPr>
          <w:sz w:val="22"/>
          <w:szCs w:val="22"/>
        </w:rPr>
        <w:t>Agenda Item: 7</w:t>
      </w:r>
    </w:p>
    <w:p w14:paraId="65F65CEA" w14:textId="77777777" w:rsidR="00F37080" w:rsidRDefault="00F37080" w:rsidP="00F37080">
      <w:pPr>
        <w:rPr>
          <w:rFonts w:ascii="Helvetica" w:hAnsi="Helvetica" w:cs="Helvetica"/>
          <w:sz w:val="30"/>
          <w:szCs w:val="30"/>
        </w:rPr>
      </w:pPr>
    </w:p>
    <w:p w14:paraId="617E6722" w14:textId="77777777" w:rsidR="00D51A6F" w:rsidRDefault="00D51A6F" w:rsidP="00D51A6F">
      <w:pPr>
        <w:rPr>
          <w:rFonts w:ascii="Helvetica" w:hAnsi="Helvetica" w:cs="Helvetica"/>
          <w:sz w:val="30"/>
          <w:szCs w:val="30"/>
        </w:rPr>
      </w:pPr>
    </w:p>
    <w:p w14:paraId="6E553391" w14:textId="77777777" w:rsidR="00612EB9" w:rsidRDefault="00612EB9" w:rsidP="00D51A6F">
      <w:pPr>
        <w:rPr>
          <w:rFonts w:ascii="Helvetica" w:hAnsi="Helvetica" w:cs="Helvetica"/>
          <w:sz w:val="30"/>
          <w:szCs w:val="30"/>
        </w:rPr>
      </w:pPr>
    </w:p>
    <w:p w14:paraId="55A823FB" w14:textId="77777777" w:rsidR="00612EB9" w:rsidRDefault="00612EB9" w:rsidP="00D51A6F">
      <w:pPr>
        <w:rPr>
          <w:rFonts w:ascii="Helvetica" w:hAnsi="Helvetica" w:cs="Helvetica"/>
          <w:sz w:val="30"/>
          <w:szCs w:val="30"/>
        </w:rPr>
      </w:pPr>
    </w:p>
    <w:p w14:paraId="2E793A03" w14:textId="77777777" w:rsidR="00612EB9" w:rsidRDefault="00612EB9" w:rsidP="00D51A6F">
      <w:pPr>
        <w:rPr>
          <w:rFonts w:ascii="Helvetica" w:hAnsi="Helvetica" w:cs="Helvetica"/>
          <w:sz w:val="30"/>
          <w:szCs w:val="30"/>
        </w:rPr>
      </w:pPr>
    </w:p>
    <w:p w14:paraId="49476642" w14:textId="77777777" w:rsidR="00D51A6F" w:rsidRDefault="00D51A6F" w:rsidP="00D51A6F">
      <w:pPr>
        <w:rPr>
          <w:rFonts w:ascii="Helvetica" w:hAnsi="Helvetica" w:cs="Helvetica"/>
          <w:sz w:val="30"/>
          <w:szCs w:val="30"/>
        </w:rPr>
      </w:pPr>
    </w:p>
    <w:p w14:paraId="4E487F36" w14:textId="77777777" w:rsidR="00D32BB4" w:rsidRDefault="00D32BB4" w:rsidP="00A56665">
      <w:pPr>
        <w:jc w:val="both"/>
      </w:pPr>
    </w:p>
    <w:p w14:paraId="2EA0726A" w14:textId="77777777" w:rsidR="00612EB9" w:rsidRDefault="00D32BB4" w:rsidP="00D32BB4">
      <w:pPr>
        <w:pStyle w:val="Heading1"/>
        <w:rPr>
          <w:rFonts w:ascii="Arial" w:hAnsi="Arial" w:cs="Arial"/>
          <w:sz w:val="28"/>
          <w:szCs w:val="28"/>
        </w:rPr>
      </w:pPr>
      <w:bookmarkStart w:id="0" w:name="_Toc433367157"/>
      <w:bookmarkStart w:id="1" w:name="_Toc433367176"/>
      <w:r w:rsidRPr="00A7575C">
        <w:rPr>
          <w:rFonts w:ascii="Arial" w:hAnsi="Arial" w:cs="Arial"/>
          <w:sz w:val="28"/>
          <w:szCs w:val="28"/>
        </w:rPr>
        <w:t>RULES OF PROCEDURE OF THE ASSEMBLY</w:t>
      </w:r>
      <w:r w:rsidR="00612EB9">
        <w:rPr>
          <w:rFonts w:ascii="Arial" w:hAnsi="Arial" w:cs="Arial"/>
          <w:sz w:val="28"/>
          <w:szCs w:val="28"/>
        </w:rPr>
        <w:t xml:space="preserve"> </w:t>
      </w:r>
    </w:p>
    <w:p w14:paraId="0F3D617C" w14:textId="5C5216E9" w:rsidR="00D32BB4" w:rsidRPr="00A7575C" w:rsidRDefault="00612EB9" w:rsidP="00D32BB4">
      <w:pPr>
        <w:pStyle w:val="Heading1"/>
        <w:rPr>
          <w:rFonts w:ascii="Arial" w:hAnsi="Arial" w:cs="Arial"/>
          <w:sz w:val="28"/>
          <w:szCs w:val="28"/>
        </w:rPr>
      </w:pPr>
      <w:r>
        <w:rPr>
          <w:rFonts w:ascii="Arial" w:hAnsi="Arial" w:cs="Arial"/>
          <w:sz w:val="28"/>
          <w:szCs w:val="28"/>
        </w:rPr>
        <w:t>AND THE EXECUTIVE COUNCIL</w:t>
      </w:r>
      <w:r w:rsidR="00D32BB4" w:rsidRPr="00A7575C">
        <w:rPr>
          <w:rFonts w:ascii="Arial" w:hAnsi="Arial" w:cs="Arial"/>
          <w:sz w:val="28"/>
          <w:szCs w:val="28"/>
        </w:rPr>
        <w:t xml:space="preserve"> </w:t>
      </w:r>
      <w:bookmarkEnd w:id="0"/>
    </w:p>
    <w:p w14:paraId="40D19662" w14:textId="2A2987AC" w:rsidR="00D32BB4" w:rsidRDefault="00612EB9" w:rsidP="00D32BB4">
      <w:pPr>
        <w:rPr>
          <w:rFonts w:ascii="Arial" w:hAnsi="Arial" w:cs="Arial"/>
        </w:rPr>
      </w:pPr>
      <w:r>
        <w:rPr>
          <w:rFonts w:ascii="Arial" w:hAnsi="Arial" w:cs="Arial"/>
        </w:rPr>
        <w:tab/>
      </w:r>
    </w:p>
    <w:p w14:paraId="4382FA41" w14:textId="77777777" w:rsidR="00D32BB4" w:rsidRDefault="00D32BB4" w:rsidP="00D32BB4">
      <w:pPr>
        <w:rPr>
          <w:rFonts w:ascii="Arial" w:hAnsi="Arial" w:cs="Arial"/>
        </w:rPr>
      </w:pPr>
    </w:p>
    <w:p w14:paraId="12C7627D" w14:textId="77777777" w:rsidR="00D32BB4" w:rsidRDefault="00D32BB4" w:rsidP="00D32BB4">
      <w:pPr>
        <w:rPr>
          <w:rFonts w:ascii="Arial" w:hAnsi="Arial" w:cs="Arial"/>
        </w:rPr>
      </w:pPr>
    </w:p>
    <w:p w14:paraId="061A04D8" w14:textId="77777777" w:rsidR="00D32BB4" w:rsidRDefault="00D32BB4" w:rsidP="00D32BB4">
      <w:pPr>
        <w:rPr>
          <w:rFonts w:ascii="Arial" w:hAnsi="Arial" w:cs="Arial"/>
        </w:rPr>
      </w:pPr>
    </w:p>
    <w:p w14:paraId="2F38851F" w14:textId="77777777" w:rsidR="00D32BB4" w:rsidRDefault="00D32BB4" w:rsidP="00D32BB4">
      <w:pPr>
        <w:rPr>
          <w:rFonts w:ascii="Arial" w:hAnsi="Arial" w:cs="Arial"/>
        </w:rPr>
      </w:pPr>
    </w:p>
    <w:p w14:paraId="2657C803" w14:textId="77777777" w:rsidR="00D32BB4" w:rsidRDefault="00D32BB4" w:rsidP="00D32BB4">
      <w:pPr>
        <w:rPr>
          <w:rFonts w:ascii="Arial" w:hAnsi="Arial" w:cs="Arial"/>
        </w:rPr>
      </w:pPr>
    </w:p>
    <w:p w14:paraId="10A0D516" w14:textId="77777777" w:rsidR="00D32BB4" w:rsidRDefault="00D32BB4" w:rsidP="00D32BB4">
      <w:pPr>
        <w:rPr>
          <w:rFonts w:ascii="Arial" w:hAnsi="Arial" w:cs="Arial"/>
        </w:rPr>
      </w:pPr>
    </w:p>
    <w:p w14:paraId="051B771A" w14:textId="77777777" w:rsidR="00D32BB4" w:rsidRDefault="00D32BB4" w:rsidP="00D32BB4">
      <w:pPr>
        <w:rPr>
          <w:rFonts w:ascii="Arial" w:hAnsi="Arial" w:cs="Arial"/>
        </w:rPr>
      </w:pPr>
    </w:p>
    <w:p w14:paraId="09B4C636" w14:textId="77777777" w:rsidR="00D32BB4" w:rsidRDefault="00D32BB4" w:rsidP="00D32BB4">
      <w:pPr>
        <w:rPr>
          <w:rFonts w:ascii="Arial" w:hAnsi="Arial" w:cs="Arial"/>
        </w:rPr>
      </w:pPr>
    </w:p>
    <w:p w14:paraId="31B96ED5" w14:textId="77777777" w:rsidR="00D32BB4" w:rsidRDefault="00D32BB4" w:rsidP="00D32BB4">
      <w:pPr>
        <w:rPr>
          <w:rFonts w:ascii="Arial" w:hAnsi="Arial" w:cs="Arial"/>
        </w:rPr>
      </w:pPr>
    </w:p>
    <w:p w14:paraId="31DDBDC4" w14:textId="77777777" w:rsidR="00D32BB4" w:rsidRDefault="00D32BB4" w:rsidP="00D32BB4">
      <w:pPr>
        <w:rPr>
          <w:rFonts w:ascii="Arial" w:hAnsi="Arial" w:cs="Arial"/>
        </w:rPr>
      </w:pPr>
    </w:p>
    <w:p w14:paraId="22C5E09F" w14:textId="77777777" w:rsidR="00D32BB4" w:rsidRDefault="00D32BB4" w:rsidP="00D32BB4">
      <w:pPr>
        <w:rPr>
          <w:rFonts w:ascii="Arial" w:hAnsi="Arial" w:cs="Arial"/>
        </w:rPr>
      </w:pPr>
    </w:p>
    <w:p w14:paraId="1C46F421" w14:textId="77777777" w:rsidR="00D32BB4" w:rsidRDefault="00D32BB4" w:rsidP="00D32BB4">
      <w:pPr>
        <w:rPr>
          <w:rFonts w:ascii="Arial" w:hAnsi="Arial" w:cs="Arial"/>
        </w:rPr>
      </w:pPr>
    </w:p>
    <w:p w14:paraId="69104A96" w14:textId="77777777" w:rsidR="00D32BB4" w:rsidRDefault="00D32BB4" w:rsidP="00D32BB4">
      <w:pPr>
        <w:rPr>
          <w:rFonts w:ascii="Arial" w:hAnsi="Arial" w:cs="Arial"/>
        </w:rPr>
      </w:pPr>
    </w:p>
    <w:p w14:paraId="310A49F7" w14:textId="77777777" w:rsidR="00D32BB4" w:rsidRDefault="00D32BB4" w:rsidP="00D32BB4">
      <w:pPr>
        <w:rPr>
          <w:rFonts w:ascii="Arial" w:hAnsi="Arial" w:cs="Arial"/>
        </w:rPr>
      </w:pPr>
    </w:p>
    <w:p w14:paraId="20EFC942" w14:textId="77777777" w:rsidR="00D32BB4" w:rsidRDefault="00D32BB4" w:rsidP="00D32BB4">
      <w:pPr>
        <w:rPr>
          <w:rFonts w:ascii="Arial" w:hAnsi="Arial" w:cs="Arial"/>
        </w:rPr>
      </w:pPr>
    </w:p>
    <w:p w14:paraId="2A08BE8C" w14:textId="77777777" w:rsidR="00D32BB4" w:rsidRDefault="00D32BB4" w:rsidP="00D32BB4">
      <w:pPr>
        <w:rPr>
          <w:rFonts w:ascii="Arial" w:hAnsi="Arial" w:cs="Arial"/>
        </w:rPr>
      </w:pPr>
    </w:p>
    <w:p w14:paraId="2C82C4F9" w14:textId="77777777" w:rsidR="00D32BB4" w:rsidRDefault="00D32BB4" w:rsidP="00D32BB4">
      <w:pPr>
        <w:rPr>
          <w:rFonts w:ascii="Arial" w:hAnsi="Arial" w:cs="Arial"/>
        </w:rPr>
      </w:pPr>
    </w:p>
    <w:p w14:paraId="2FCB3C34" w14:textId="77777777" w:rsidR="00D32BB4" w:rsidRDefault="00D32BB4" w:rsidP="00D32BB4">
      <w:pPr>
        <w:rPr>
          <w:rFonts w:ascii="Arial" w:hAnsi="Arial" w:cs="Arial"/>
        </w:rPr>
      </w:pPr>
    </w:p>
    <w:p w14:paraId="22D17620" w14:textId="77777777" w:rsidR="00D32BB4" w:rsidRDefault="00D32BB4" w:rsidP="00D32BB4">
      <w:pPr>
        <w:rPr>
          <w:rFonts w:ascii="Arial" w:hAnsi="Arial" w:cs="Arial"/>
        </w:rPr>
      </w:pPr>
    </w:p>
    <w:p w14:paraId="7724CE12" w14:textId="77777777" w:rsidR="00D32BB4" w:rsidRDefault="00D32BB4" w:rsidP="00D32BB4">
      <w:pPr>
        <w:rPr>
          <w:rFonts w:ascii="Arial" w:hAnsi="Arial" w:cs="Arial"/>
        </w:rPr>
      </w:pPr>
    </w:p>
    <w:p w14:paraId="5A027B2E" w14:textId="77777777" w:rsidR="00D32BB4" w:rsidRDefault="00D32BB4" w:rsidP="00D32BB4">
      <w:pPr>
        <w:rPr>
          <w:rFonts w:ascii="Arial" w:hAnsi="Arial" w:cs="Arial"/>
        </w:rPr>
      </w:pPr>
    </w:p>
    <w:p w14:paraId="2C3C6A41" w14:textId="77777777" w:rsidR="00D32BB4" w:rsidRDefault="00D32BB4" w:rsidP="00D32BB4">
      <w:pPr>
        <w:rPr>
          <w:rFonts w:ascii="Arial" w:hAnsi="Arial" w:cs="Arial"/>
        </w:rPr>
      </w:pPr>
    </w:p>
    <w:p w14:paraId="1EBA3C14" w14:textId="775FC065" w:rsidR="00D32BB4" w:rsidRPr="00D53CCE" w:rsidRDefault="00612EB9" w:rsidP="00D32BB4">
      <w:pPr>
        <w:pBdr>
          <w:bottom w:val="thickThinSmallGap" w:sz="24" w:space="1" w:color="auto"/>
        </w:pBdr>
        <w:jc w:val="right"/>
        <w:rPr>
          <w:rFonts w:ascii="Arial" w:hAnsi="Arial"/>
          <w:b/>
        </w:rPr>
      </w:pPr>
      <w:r>
        <w:rPr>
          <w:rFonts w:ascii="Arial" w:hAnsi="Arial"/>
          <w:b/>
        </w:rPr>
        <w:t>A/2/6</w:t>
      </w:r>
    </w:p>
    <w:p w14:paraId="699F8841" w14:textId="77777777" w:rsidR="00D32BB4" w:rsidRDefault="00D32BB4" w:rsidP="00D32BB4">
      <w:pPr>
        <w:rPr>
          <w:rFonts w:ascii="Arial" w:hAnsi="Arial" w:cs="Arial"/>
        </w:rPr>
      </w:pPr>
    </w:p>
    <w:p w14:paraId="37407664" w14:textId="77777777" w:rsidR="00D32BB4" w:rsidRDefault="00D32BB4" w:rsidP="00D32BB4">
      <w:pPr>
        <w:rPr>
          <w:rFonts w:ascii="Arial" w:hAnsi="Arial" w:cs="Arial"/>
          <w:b/>
          <w:bCs/>
        </w:rPr>
      </w:pPr>
      <w:r>
        <w:rPr>
          <w:rFonts w:ascii="Arial" w:hAnsi="Arial" w:cs="Arial"/>
        </w:rPr>
        <w:t>These rules may be referred to as the “Assembly Rules.”</w:t>
      </w:r>
      <w:r>
        <w:rPr>
          <w:rFonts w:ascii="Arial" w:hAnsi="Arial" w:cs="Arial"/>
          <w:b/>
          <w:bCs/>
        </w:rPr>
        <w:t xml:space="preserve"> </w:t>
      </w:r>
    </w:p>
    <w:p w14:paraId="3F0ABE6F" w14:textId="77777777" w:rsidR="00D32BB4" w:rsidRDefault="00D32BB4" w:rsidP="00D32BB4">
      <w:pPr>
        <w:rPr>
          <w:rFonts w:ascii="Arial" w:hAnsi="Arial" w:cs="Arial"/>
          <w:b/>
          <w:bCs/>
        </w:rPr>
      </w:pPr>
    </w:p>
    <w:p w14:paraId="283B2046" w14:textId="77777777" w:rsidR="00D32BB4" w:rsidRDefault="00D32BB4" w:rsidP="00D32BB4">
      <w:pPr>
        <w:rPr>
          <w:rFonts w:ascii="Arial" w:hAnsi="Arial" w:cs="Arial"/>
          <w:b/>
          <w:bCs/>
        </w:rPr>
      </w:pPr>
    </w:p>
    <w:p w14:paraId="7F51DE2A" w14:textId="77777777" w:rsidR="00D32BB4" w:rsidRDefault="00D32BB4" w:rsidP="00D32BB4">
      <w:pPr>
        <w:rPr>
          <w:rFonts w:ascii="Arial" w:hAnsi="Arial" w:cs="Arial"/>
          <w:b/>
          <w:bCs/>
        </w:rPr>
      </w:pPr>
    </w:p>
    <w:p w14:paraId="1A387594" w14:textId="77777777" w:rsidR="00D32BB4" w:rsidRDefault="00D32BB4" w:rsidP="00D32BB4">
      <w:pPr>
        <w:pStyle w:val="Outline01L1"/>
        <w:rPr>
          <w:rFonts w:ascii="Arial" w:hAnsi="Arial" w:cs="Arial"/>
          <w:b/>
          <w:szCs w:val="22"/>
        </w:rPr>
      </w:pPr>
      <w:bookmarkStart w:id="2" w:name="_Toc433367158"/>
      <w:r>
        <w:rPr>
          <w:rFonts w:ascii="Arial" w:hAnsi="Arial" w:cs="Arial"/>
          <w:b/>
          <w:szCs w:val="22"/>
        </w:rPr>
        <w:t>SESSIONS</w:t>
      </w:r>
      <w:bookmarkEnd w:id="2"/>
    </w:p>
    <w:p w14:paraId="03036CA9" w14:textId="77777777" w:rsidR="00D32BB4" w:rsidRDefault="00D32BB4" w:rsidP="00D32BB4">
      <w:pPr>
        <w:pStyle w:val="Outline01L2"/>
        <w:tabs>
          <w:tab w:val="clear" w:pos="360"/>
          <w:tab w:val="num" w:pos="1440"/>
        </w:tabs>
        <w:rPr>
          <w:rFonts w:ascii="Arial" w:hAnsi="Arial" w:cs="Arial"/>
          <w:b/>
          <w:szCs w:val="22"/>
        </w:rPr>
      </w:pPr>
      <w:bookmarkStart w:id="3" w:name="_Toc433367159"/>
      <w:r>
        <w:rPr>
          <w:rFonts w:ascii="Arial" w:hAnsi="Arial" w:cs="Arial"/>
          <w:b/>
          <w:szCs w:val="22"/>
        </w:rPr>
        <w:t>Regular Session</w:t>
      </w:r>
      <w:bookmarkEnd w:id="3"/>
      <w:r>
        <w:rPr>
          <w:rFonts w:ascii="Arial" w:hAnsi="Arial" w:cs="Arial"/>
          <w:b/>
          <w:szCs w:val="22"/>
        </w:rPr>
        <w:t xml:space="preserve"> </w:t>
      </w:r>
    </w:p>
    <w:p w14:paraId="356C4438" w14:textId="77777777" w:rsidR="00D32BB4" w:rsidRDefault="00D32BB4" w:rsidP="00D32BB4">
      <w:pPr>
        <w:pStyle w:val="Default"/>
        <w:rPr>
          <w:rFonts w:ascii="Arial" w:hAnsi="Arial" w:cs="Arial"/>
          <w:b/>
          <w:bCs/>
          <w:sz w:val="22"/>
          <w:szCs w:val="22"/>
        </w:rPr>
      </w:pPr>
      <w:r>
        <w:rPr>
          <w:rFonts w:ascii="Arial" w:hAnsi="Arial" w:cs="Arial"/>
          <w:b/>
          <w:bCs/>
          <w:sz w:val="22"/>
          <w:szCs w:val="22"/>
        </w:rPr>
        <w:t>Rule 1</w:t>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Frequency of sessions</w:t>
      </w:r>
      <w:r>
        <w:rPr>
          <w:rFonts w:ascii="Arial" w:hAnsi="Arial" w:cs="Arial"/>
          <w:b/>
          <w:bCs/>
          <w:sz w:val="22"/>
          <w:szCs w:val="22"/>
        </w:rPr>
        <w:t xml:space="preserve"> </w:t>
      </w:r>
    </w:p>
    <w:p w14:paraId="1581F45C" w14:textId="77777777" w:rsidR="00D32BB4" w:rsidRDefault="00D32BB4" w:rsidP="00D32BB4">
      <w:pPr>
        <w:pStyle w:val="Default"/>
        <w:rPr>
          <w:rFonts w:ascii="Arial" w:hAnsi="Arial" w:cs="Arial"/>
          <w:sz w:val="22"/>
          <w:szCs w:val="22"/>
        </w:rPr>
      </w:pPr>
    </w:p>
    <w:p w14:paraId="35883A00"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The Assembly shall meet at least annually at the call of the President of the </w:t>
      </w:r>
      <w:r>
        <w:rPr>
          <w:rFonts w:ascii="Arial" w:hAnsi="Arial" w:cs="Arial"/>
          <w:sz w:val="22"/>
          <w:szCs w:val="22"/>
        </w:rPr>
        <w:br/>
        <w:t xml:space="preserve">Assembly (“President”), and/or the Chairman of the Executive Council (“Chairman”) The session shall be convened upon sixty days written notice on a date set by the President and/or the Chairman. </w:t>
      </w:r>
    </w:p>
    <w:p w14:paraId="4625DDE7" w14:textId="77777777" w:rsidR="00D32BB4" w:rsidRDefault="00D32BB4" w:rsidP="00D32BB4">
      <w:pPr>
        <w:pStyle w:val="Default"/>
        <w:jc w:val="both"/>
        <w:rPr>
          <w:rFonts w:ascii="Arial" w:hAnsi="Arial" w:cs="Arial"/>
          <w:sz w:val="22"/>
          <w:szCs w:val="22"/>
        </w:rPr>
      </w:pPr>
    </w:p>
    <w:p w14:paraId="35BEC0D5" w14:textId="77777777" w:rsidR="00D32BB4" w:rsidRDefault="00D32BB4" w:rsidP="00D32BB4">
      <w:pPr>
        <w:pStyle w:val="Default"/>
        <w:jc w:val="both"/>
        <w:rPr>
          <w:rFonts w:ascii="Arial" w:hAnsi="Arial" w:cs="Arial"/>
          <w:b/>
          <w:bCs/>
          <w:sz w:val="22"/>
          <w:szCs w:val="22"/>
        </w:rPr>
      </w:pPr>
    </w:p>
    <w:p w14:paraId="71F88404" w14:textId="77777777" w:rsidR="00D32BB4" w:rsidRDefault="00D32BB4" w:rsidP="00D32BB4">
      <w:pPr>
        <w:pStyle w:val="Default"/>
        <w:jc w:val="both"/>
        <w:rPr>
          <w:rFonts w:ascii="Arial" w:hAnsi="Arial" w:cs="Arial"/>
          <w:b/>
          <w:bCs/>
          <w:sz w:val="22"/>
          <w:szCs w:val="22"/>
        </w:rPr>
      </w:pPr>
      <w:r>
        <w:rPr>
          <w:rFonts w:ascii="Arial" w:hAnsi="Arial" w:cs="Arial"/>
          <w:b/>
          <w:bCs/>
          <w:sz w:val="22"/>
          <w:szCs w:val="22"/>
        </w:rPr>
        <w:t>Rule 2</w:t>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Notification of sessions</w:t>
      </w:r>
      <w:r>
        <w:rPr>
          <w:rFonts w:ascii="Arial" w:hAnsi="Arial" w:cs="Arial"/>
          <w:b/>
          <w:bCs/>
          <w:sz w:val="22"/>
          <w:szCs w:val="22"/>
        </w:rPr>
        <w:t xml:space="preserve"> </w:t>
      </w:r>
    </w:p>
    <w:p w14:paraId="65ED8915" w14:textId="77777777" w:rsidR="00D32BB4" w:rsidRDefault="00D32BB4" w:rsidP="00D32BB4">
      <w:pPr>
        <w:pStyle w:val="Default"/>
        <w:jc w:val="both"/>
        <w:rPr>
          <w:rFonts w:ascii="Arial" w:hAnsi="Arial" w:cs="Arial"/>
          <w:sz w:val="22"/>
          <w:szCs w:val="22"/>
        </w:rPr>
      </w:pPr>
    </w:p>
    <w:p w14:paraId="64B0DFBD"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The Secretary-General of SIDS DOCK (the “Secretary-General”), on behalf and under the authority of the Chairman  and/or the President shall notify all Members of the Assembly at least sixty days in advance of each regular session, of the opening date, place and expected duration thereof. </w:t>
      </w:r>
    </w:p>
    <w:p w14:paraId="70845230" w14:textId="77777777" w:rsidR="00D32BB4" w:rsidRDefault="00D32BB4" w:rsidP="00D32BB4">
      <w:pPr>
        <w:pStyle w:val="Outline01L2"/>
        <w:numPr>
          <w:ilvl w:val="0"/>
          <w:numId w:val="0"/>
        </w:numPr>
        <w:ind w:left="1440"/>
        <w:rPr>
          <w:rFonts w:ascii="Arial" w:hAnsi="Arial" w:cs="Arial"/>
          <w:b/>
          <w:szCs w:val="22"/>
        </w:rPr>
      </w:pPr>
      <w:bookmarkStart w:id="4" w:name="_Toc433367160"/>
    </w:p>
    <w:p w14:paraId="1F51F74C" w14:textId="77777777" w:rsidR="00D32BB4" w:rsidRDefault="00D32BB4" w:rsidP="00D32BB4">
      <w:pPr>
        <w:pStyle w:val="Outline01L2"/>
        <w:tabs>
          <w:tab w:val="clear" w:pos="360"/>
          <w:tab w:val="num" w:pos="1440"/>
        </w:tabs>
        <w:rPr>
          <w:rFonts w:ascii="Arial" w:hAnsi="Arial" w:cs="Arial"/>
          <w:b/>
          <w:szCs w:val="22"/>
        </w:rPr>
      </w:pPr>
      <w:r>
        <w:rPr>
          <w:rFonts w:ascii="Arial" w:hAnsi="Arial" w:cs="Arial"/>
          <w:b/>
          <w:szCs w:val="22"/>
        </w:rPr>
        <w:t>Special Session</w:t>
      </w:r>
      <w:bookmarkEnd w:id="4"/>
    </w:p>
    <w:p w14:paraId="2688DBD4" w14:textId="77777777" w:rsidR="00D32BB4" w:rsidRDefault="00D32BB4" w:rsidP="00D32BB4">
      <w:pPr>
        <w:pStyle w:val="Default"/>
        <w:rPr>
          <w:rFonts w:ascii="Arial" w:hAnsi="Arial" w:cs="Arial"/>
          <w:b/>
          <w:i/>
          <w:sz w:val="22"/>
          <w:szCs w:val="22"/>
        </w:rPr>
      </w:pPr>
      <w:r>
        <w:rPr>
          <w:rFonts w:ascii="Arial" w:hAnsi="Arial" w:cs="Arial"/>
          <w:b/>
          <w:bCs/>
          <w:sz w:val="22"/>
          <w:szCs w:val="22"/>
        </w:rPr>
        <w:t>Rule 3</w:t>
      </w:r>
      <w:r>
        <w:rPr>
          <w:rFonts w:ascii="Arial" w:hAnsi="Arial" w:cs="Arial"/>
          <w:b/>
          <w:bCs/>
          <w:sz w:val="22"/>
          <w:szCs w:val="22"/>
        </w:rPr>
        <w:tab/>
      </w:r>
      <w:r>
        <w:rPr>
          <w:rFonts w:ascii="Arial" w:hAnsi="Arial" w:cs="Arial"/>
          <w:b/>
          <w:sz w:val="22"/>
          <w:szCs w:val="22"/>
        </w:rPr>
        <w:tab/>
      </w:r>
      <w:r>
        <w:rPr>
          <w:rFonts w:ascii="Arial" w:hAnsi="Arial" w:cs="Arial"/>
          <w:b/>
          <w:i/>
          <w:sz w:val="22"/>
          <w:szCs w:val="22"/>
        </w:rPr>
        <w:t xml:space="preserve">Summoning by the Assembly </w:t>
      </w:r>
    </w:p>
    <w:p w14:paraId="6B6616D9" w14:textId="77777777" w:rsidR="00D32BB4" w:rsidRDefault="00D32BB4" w:rsidP="00D32BB4">
      <w:pPr>
        <w:pStyle w:val="Default"/>
        <w:jc w:val="both"/>
        <w:rPr>
          <w:rFonts w:ascii="Arial" w:hAnsi="Arial" w:cs="Arial"/>
          <w:sz w:val="22"/>
          <w:szCs w:val="22"/>
        </w:rPr>
      </w:pPr>
    </w:p>
    <w:p w14:paraId="468783EF"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Special sessions of the Assembly shall be convened when decided by the Chairman and/or the President or as otherwise provided for in these Assembly Rules. </w:t>
      </w:r>
    </w:p>
    <w:p w14:paraId="57DD4077" w14:textId="77777777" w:rsidR="00D32BB4" w:rsidRDefault="00D32BB4" w:rsidP="00D32BB4">
      <w:pPr>
        <w:pStyle w:val="Default"/>
        <w:jc w:val="both"/>
        <w:rPr>
          <w:rFonts w:ascii="Arial" w:hAnsi="Arial" w:cs="Arial"/>
          <w:sz w:val="22"/>
          <w:szCs w:val="22"/>
        </w:rPr>
      </w:pPr>
    </w:p>
    <w:p w14:paraId="5DFEEA7F" w14:textId="77777777" w:rsidR="00D32BB4" w:rsidRDefault="00D32BB4" w:rsidP="00D32BB4">
      <w:pPr>
        <w:pStyle w:val="Default"/>
        <w:jc w:val="both"/>
        <w:rPr>
          <w:rFonts w:ascii="Arial" w:hAnsi="Arial" w:cs="Arial"/>
          <w:b/>
          <w:bCs/>
          <w:sz w:val="22"/>
          <w:szCs w:val="22"/>
        </w:rPr>
      </w:pPr>
    </w:p>
    <w:p w14:paraId="1776FF1A"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4</w:t>
      </w:r>
      <w:r>
        <w:rPr>
          <w:rFonts w:ascii="Arial" w:hAnsi="Arial" w:cs="Arial"/>
          <w:b/>
          <w:bCs/>
          <w:sz w:val="22"/>
          <w:szCs w:val="22"/>
        </w:rPr>
        <w:tab/>
      </w:r>
      <w:r>
        <w:rPr>
          <w:rFonts w:ascii="Arial" w:hAnsi="Arial" w:cs="Arial"/>
          <w:b/>
          <w:sz w:val="22"/>
          <w:szCs w:val="22"/>
        </w:rPr>
        <w:tab/>
      </w:r>
      <w:r>
        <w:rPr>
          <w:rFonts w:ascii="Arial" w:hAnsi="Arial" w:cs="Arial"/>
          <w:b/>
          <w:i/>
          <w:sz w:val="22"/>
          <w:szCs w:val="22"/>
        </w:rPr>
        <w:t>Summoning at the request of the President and/or Chairman</w:t>
      </w:r>
      <w:r>
        <w:rPr>
          <w:rFonts w:ascii="Arial" w:hAnsi="Arial" w:cs="Arial"/>
          <w:b/>
          <w:sz w:val="22"/>
          <w:szCs w:val="22"/>
        </w:rPr>
        <w:t xml:space="preserve"> </w:t>
      </w:r>
    </w:p>
    <w:p w14:paraId="4B2550AD" w14:textId="77777777" w:rsidR="00D32BB4" w:rsidRDefault="00D32BB4" w:rsidP="00D32BB4">
      <w:pPr>
        <w:pStyle w:val="Default"/>
        <w:jc w:val="both"/>
        <w:rPr>
          <w:rFonts w:ascii="Arial" w:hAnsi="Arial" w:cs="Arial"/>
          <w:sz w:val="22"/>
          <w:szCs w:val="22"/>
        </w:rPr>
      </w:pPr>
    </w:p>
    <w:p w14:paraId="7194DA95"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Special sessions of the Assembly shall be convened as soon as practicable but not later than sixty days after the receipt by the Secretary General of a request for such a session from the President and/or the Chairman unless specified otherwise in the request. </w:t>
      </w:r>
    </w:p>
    <w:p w14:paraId="769268E2" w14:textId="77777777" w:rsidR="00D32BB4" w:rsidRDefault="00D32BB4" w:rsidP="00D32BB4">
      <w:pPr>
        <w:pStyle w:val="Default"/>
        <w:jc w:val="both"/>
        <w:rPr>
          <w:rFonts w:ascii="Arial" w:hAnsi="Arial" w:cs="Arial"/>
          <w:sz w:val="22"/>
          <w:szCs w:val="22"/>
        </w:rPr>
      </w:pPr>
    </w:p>
    <w:p w14:paraId="69CE8F86" w14:textId="77777777" w:rsidR="00D32BB4" w:rsidRDefault="00D32BB4" w:rsidP="00D32BB4">
      <w:pPr>
        <w:pStyle w:val="Default"/>
        <w:tabs>
          <w:tab w:val="left" w:pos="720"/>
          <w:tab w:val="left" w:pos="1440"/>
          <w:tab w:val="left" w:pos="2160"/>
          <w:tab w:val="left" w:pos="2880"/>
          <w:tab w:val="left" w:pos="3600"/>
          <w:tab w:val="left" w:pos="4320"/>
          <w:tab w:val="left" w:pos="5040"/>
          <w:tab w:val="right" w:pos="9360"/>
        </w:tabs>
        <w:jc w:val="both"/>
        <w:rPr>
          <w:rFonts w:ascii="Arial" w:hAnsi="Arial" w:cs="Arial"/>
          <w:b/>
          <w:bCs/>
          <w:sz w:val="22"/>
          <w:szCs w:val="22"/>
        </w:rPr>
      </w:pPr>
    </w:p>
    <w:p w14:paraId="3464F766" w14:textId="77777777" w:rsidR="00D32BB4" w:rsidRDefault="00D32BB4" w:rsidP="00D32BB4">
      <w:pPr>
        <w:pStyle w:val="Default"/>
        <w:tabs>
          <w:tab w:val="left" w:pos="720"/>
          <w:tab w:val="left" w:pos="1440"/>
          <w:tab w:val="left" w:pos="2160"/>
          <w:tab w:val="left" w:pos="2880"/>
          <w:tab w:val="left" w:pos="3600"/>
          <w:tab w:val="left" w:pos="4320"/>
          <w:tab w:val="left" w:pos="5040"/>
          <w:tab w:val="right" w:pos="9360"/>
        </w:tabs>
        <w:jc w:val="both"/>
        <w:rPr>
          <w:rFonts w:ascii="Arial" w:hAnsi="Arial" w:cs="Arial"/>
          <w:b/>
          <w:sz w:val="22"/>
          <w:szCs w:val="22"/>
        </w:rPr>
      </w:pPr>
      <w:r>
        <w:rPr>
          <w:rFonts w:ascii="Arial" w:hAnsi="Arial" w:cs="Arial"/>
          <w:b/>
          <w:bCs/>
          <w:sz w:val="22"/>
          <w:szCs w:val="22"/>
        </w:rPr>
        <w:t>Rule 5</w:t>
      </w:r>
      <w:r>
        <w:rPr>
          <w:rFonts w:ascii="Arial" w:hAnsi="Arial" w:cs="Arial"/>
          <w:b/>
          <w:bCs/>
          <w:sz w:val="22"/>
          <w:szCs w:val="22"/>
        </w:rPr>
        <w:tab/>
      </w:r>
      <w:r>
        <w:rPr>
          <w:rFonts w:ascii="Arial" w:hAnsi="Arial" w:cs="Arial"/>
          <w:b/>
          <w:bCs/>
          <w:sz w:val="22"/>
          <w:szCs w:val="22"/>
        </w:rPr>
        <w:tab/>
      </w:r>
      <w:r>
        <w:rPr>
          <w:rFonts w:ascii="Arial" w:hAnsi="Arial" w:cs="Arial"/>
          <w:b/>
          <w:i/>
          <w:sz w:val="22"/>
          <w:szCs w:val="22"/>
        </w:rPr>
        <w:t>Summoning at the request of Members</w:t>
      </w:r>
      <w:r>
        <w:rPr>
          <w:rFonts w:ascii="Arial" w:hAnsi="Arial" w:cs="Arial"/>
          <w:b/>
          <w:sz w:val="22"/>
          <w:szCs w:val="22"/>
        </w:rPr>
        <w:t xml:space="preserve"> </w:t>
      </w:r>
      <w:r>
        <w:rPr>
          <w:rFonts w:ascii="Arial" w:hAnsi="Arial" w:cs="Arial"/>
          <w:b/>
          <w:sz w:val="22"/>
          <w:szCs w:val="22"/>
        </w:rPr>
        <w:tab/>
      </w:r>
    </w:p>
    <w:p w14:paraId="2073D73A" w14:textId="77777777" w:rsidR="00D32BB4" w:rsidRDefault="00D32BB4" w:rsidP="00D32BB4">
      <w:pPr>
        <w:pStyle w:val="Default"/>
        <w:jc w:val="both"/>
        <w:rPr>
          <w:rFonts w:ascii="Arial" w:hAnsi="Arial" w:cs="Arial"/>
          <w:sz w:val="22"/>
          <w:szCs w:val="22"/>
        </w:rPr>
      </w:pPr>
    </w:p>
    <w:p w14:paraId="17149760"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Any member of the Assembly may request that the President convene a special session of the Assembly. The President shall immediately inform the other members of the Assembly of the request, communicate to all members the estimated costs and relevant administrative and logistical considerations in relation to the hosting of a special session and inquire whether they concur with it. If within thirty days of the date of the communication one third of the members concur with the request, a special session of the Assembly shall be convened by the President not later than sixty days after the receipt of such concurrence. </w:t>
      </w:r>
    </w:p>
    <w:p w14:paraId="0C000669" w14:textId="77777777" w:rsidR="00D32BB4" w:rsidRDefault="00D32BB4" w:rsidP="00D32BB4">
      <w:pPr>
        <w:pStyle w:val="Default"/>
        <w:jc w:val="both"/>
        <w:rPr>
          <w:rFonts w:ascii="Arial" w:hAnsi="Arial" w:cs="Arial"/>
          <w:b/>
          <w:bCs/>
          <w:sz w:val="22"/>
          <w:szCs w:val="22"/>
        </w:rPr>
      </w:pPr>
    </w:p>
    <w:p w14:paraId="78029706" w14:textId="77777777" w:rsidR="00D32BB4" w:rsidRDefault="00D32BB4" w:rsidP="00D32BB4">
      <w:pPr>
        <w:pStyle w:val="Default"/>
        <w:jc w:val="both"/>
        <w:rPr>
          <w:rFonts w:ascii="Arial" w:hAnsi="Arial" w:cs="Arial"/>
          <w:b/>
          <w:bCs/>
          <w:sz w:val="22"/>
          <w:szCs w:val="22"/>
        </w:rPr>
      </w:pPr>
    </w:p>
    <w:p w14:paraId="1668B9D1" w14:textId="77777777" w:rsidR="00D32BB4" w:rsidRDefault="00D32BB4" w:rsidP="00D32BB4">
      <w:pPr>
        <w:pStyle w:val="Default"/>
        <w:jc w:val="both"/>
        <w:rPr>
          <w:rFonts w:ascii="Arial" w:hAnsi="Arial" w:cs="Arial"/>
          <w:b/>
          <w:bCs/>
          <w:sz w:val="22"/>
          <w:szCs w:val="22"/>
        </w:rPr>
      </w:pPr>
    </w:p>
    <w:p w14:paraId="02C4EF11" w14:textId="4440E234" w:rsidR="00D32BB4" w:rsidRPr="00D53CCE" w:rsidRDefault="00612EB9" w:rsidP="00D32BB4">
      <w:pPr>
        <w:pBdr>
          <w:bottom w:val="thickThinSmallGap" w:sz="24" w:space="1" w:color="auto"/>
        </w:pBdr>
        <w:jc w:val="right"/>
        <w:rPr>
          <w:rFonts w:ascii="Arial" w:hAnsi="Arial"/>
          <w:b/>
        </w:rPr>
      </w:pPr>
      <w:r>
        <w:rPr>
          <w:rFonts w:ascii="Arial" w:hAnsi="Arial"/>
          <w:b/>
        </w:rPr>
        <w:t>A/2/6</w:t>
      </w:r>
    </w:p>
    <w:p w14:paraId="581411C0" w14:textId="77777777" w:rsidR="00D32BB4" w:rsidRDefault="00D32BB4" w:rsidP="00D32BB4">
      <w:pPr>
        <w:pStyle w:val="Default"/>
        <w:jc w:val="both"/>
        <w:rPr>
          <w:rFonts w:ascii="Arial" w:hAnsi="Arial" w:cs="Arial"/>
          <w:b/>
          <w:bCs/>
          <w:sz w:val="22"/>
          <w:szCs w:val="22"/>
        </w:rPr>
      </w:pPr>
    </w:p>
    <w:p w14:paraId="4AAD4B7C"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6</w:t>
      </w:r>
      <w:r>
        <w:rPr>
          <w:rFonts w:ascii="Arial" w:hAnsi="Arial" w:cs="Arial"/>
          <w:b/>
          <w:bCs/>
          <w:sz w:val="22"/>
          <w:szCs w:val="22"/>
        </w:rPr>
        <w:tab/>
      </w:r>
      <w:r>
        <w:rPr>
          <w:rFonts w:ascii="Arial" w:hAnsi="Arial" w:cs="Arial"/>
          <w:b/>
          <w:sz w:val="22"/>
          <w:szCs w:val="22"/>
        </w:rPr>
        <w:tab/>
      </w:r>
      <w:r>
        <w:rPr>
          <w:rFonts w:ascii="Arial" w:hAnsi="Arial" w:cs="Arial"/>
          <w:b/>
          <w:i/>
          <w:sz w:val="22"/>
          <w:szCs w:val="22"/>
        </w:rPr>
        <w:t>Notification of special sessions</w:t>
      </w:r>
      <w:r>
        <w:rPr>
          <w:rFonts w:ascii="Arial" w:hAnsi="Arial" w:cs="Arial"/>
          <w:b/>
          <w:sz w:val="22"/>
          <w:szCs w:val="22"/>
        </w:rPr>
        <w:t xml:space="preserve"> </w:t>
      </w:r>
    </w:p>
    <w:p w14:paraId="7535B59A" w14:textId="77777777" w:rsidR="00D32BB4" w:rsidRDefault="00D32BB4" w:rsidP="00D32BB4">
      <w:pPr>
        <w:pStyle w:val="Default"/>
        <w:jc w:val="both"/>
        <w:rPr>
          <w:rFonts w:ascii="Arial" w:hAnsi="Arial" w:cs="Arial"/>
          <w:sz w:val="22"/>
          <w:szCs w:val="22"/>
        </w:rPr>
      </w:pPr>
    </w:p>
    <w:p w14:paraId="2884C1D1" w14:textId="77777777" w:rsidR="00D32BB4" w:rsidRDefault="00D32BB4" w:rsidP="00D32BB4">
      <w:pPr>
        <w:pStyle w:val="Default"/>
        <w:jc w:val="both"/>
        <w:rPr>
          <w:rFonts w:ascii="Arial" w:hAnsi="Arial" w:cs="Arial"/>
          <w:sz w:val="22"/>
          <w:szCs w:val="22"/>
        </w:rPr>
      </w:pPr>
      <w:r>
        <w:rPr>
          <w:rFonts w:ascii="Arial" w:hAnsi="Arial" w:cs="Arial"/>
          <w:sz w:val="22"/>
          <w:szCs w:val="22"/>
        </w:rPr>
        <w:t>The Secretary-General, on behalf and under the authority of the Chairman and/or the President, shall notify all members of the Assembly at least sixty days in advance of each special session, of the opening date, place and expected duration thereof.</w:t>
      </w:r>
    </w:p>
    <w:p w14:paraId="080C45EC" w14:textId="77777777" w:rsidR="00D32BB4" w:rsidRDefault="00D32BB4" w:rsidP="00D32BB4">
      <w:pPr>
        <w:pStyle w:val="Default"/>
        <w:jc w:val="both"/>
        <w:rPr>
          <w:rFonts w:ascii="Arial" w:hAnsi="Arial" w:cs="Arial"/>
          <w:sz w:val="22"/>
          <w:szCs w:val="22"/>
        </w:rPr>
      </w:pPr>
    </w:p>
    <w:p w14:paraId="59E31DCA" w14:textId="77777777" w:rsidR="00D32BB4" w:rsidRDefault="00D32BB4" w:rsidP="00D32BB4">
      <w:pPr>
        <w:pStyle w:val="Default"/>
        <w:jc w:val="both"/>
        <w:rPr>
          <w:rFonts w:ascii="Arial" w:hAnsi="Arial" w:cs="Arial"/>
          <w:sz w:val="22"/>
          <w:szCs w:val="22"/>
        </w:rPr>
      </w:pPr>
    </w:p>
    <w:p w14:paraId="78FAAAEB" w14:textId="77777777" w:rsidR="00D32BB4" w:rsidRDefault="00D32BB4" w:rsidP="00D32BB4">
      <w:pPr>
        <w:pStyle w:val="Default"/>
        <w:jc w:val="both"/>
        <w:rPr>
          <w:rFonts w:ascii="Arial" w:hAnsi="Arial" w:cs="Arial"/>
          <w:sz w:val="22"/>
          <w:szCs w:val="22"/>
        </w:rPr>
      </w:pPr>
    </w:p>
    <w:p w14:paraId="437BDFB9" w14:textId="77777777" w:rsidR="00D32BB4" w:rsidRDefault="00D32BB4" w:rsidP="00D32BB4">
      <w:pPr>
        <w:pStyle w:val="Outline01L2"/>
        <w:tabs>
          <w:tab w:val="clear" w:pos="360"/>
          <w:tab w:val="num" w:pos="1440"/>
        </w:tabs>
        <w:rPr>
          <w:rFonts w:ascii="Arial" w:hAnsi="Arial" w:cs="Arial"/>
          <w:b/>
          <w:szCs w:val="22"/>
        </w:rPr>
      </w:pPr>
      <w:bookmarkStart w:id="5" w:name="_Toc433367161"/>
      <w:r>
        <w:rPr>
          <w:rFonts w:ascii="Arial" w:hAnsi="Arial" w:cs="Arial"/>
          <w:b/>
          <w:szCs w:val="22"/>
        </w:rPr>
        <w:t>General</w:t>
      </w:r>
      <w:bookmarkEnd w:id="5"/>
    </w:p>
    <w:p w14:paraId="02429AD8" w14:textId="77777777" w:rsidR="00D32BB4" w:rsidRDefault="00D32BB4" w:rsidP="00D32BB4">
      <w:pPr>
        <w:pStyle w:val="Default"/>
        <w:jc w:val="both"/>
        <w:rPr>
          <w:rFonts w:ascii="Arial" w:hAnsi="Arial" w:cs="Arial"/>
          <w:sz w:val="22"/>
          <w:szCs w:val="22"/>
        </w:rPr>
      </w:pPr>
    </w:p>
    <w:p w14:paraId="503B13C1"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7</w:t>
      </w:r>
      <w:r>
        <w:rPr>
          <w:rFonts w:ascii="Arial" w:hAnsi="Arial" w:cs="Arial"/>
          <w:b/>
          <w:bCs/>
          <w:sz w:val="22"/>
          <w:szCs w:val="22"/>
        </w:rPr>
        <w:tab/>
      </w:r>
      <w:r>
        <w:rPr>
          <w:rFonts w:ascii="Arial" w:hAnsi="Arial" w:cs="Arial"/>
          <w:b/>
          <w:sz w:val="22"/>
          <w:szCs w:val="22"/>
        </w:rPr>
        <w:tab/>
      </w:r>
      <w:r>
        <w:rPr>
          <w:rFonts w:ascii="Arial" w:hAnsi="Arial" w:cs="Arial"/>
          <w:b/>
          <w:i/>
          <w:sz w:val="22"/>
          <w:szCs w:val="22"/>
        </w:rPr>
        <w:t>Place of sessions</w:t>
      </w:r>
      <w:r>
        <w:rPr>
          <w:rFonts w:ascii="Arial" w:hAnsi="Arial" w:cs="Arial"/>
          <w:b/>
          <w:sz w:val="22"/>
          <w:szCs w:val="22"/>
        </w:rPr>
        <w:t xml:space="preserve"> </w:t>
      </w:r>
    </w:p>
    <w:p w14:paraId="0571B14E" w14:textId="77777777" w:rsidR="00D32BB4" w:rsidRDefault="00D32BB4" w:rsidP="00D32BB4">
      <w:pPr>
        <w:pStyle w:val="Default"/>
        <w:jc w:val="both"/>
        <w:rPr>
          <w:rFonts w:ascii="Arial" w:hAnsi="Arial" w:cs="Arial"/>
          <w:sz w:val="22"/>
          <w:szCs w:val="22"/>
        </w:rPr>
      </w:pPr>
    </w:p>
    <w:p w14:paraId="75ABADD0"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Sessions of the Assembly may take place at the seat of the SIDS DOCK, or at any other location decided by the Assembly, the President and/or the Chairman in accordance with the Statute. </w:t>
      </w:r>
    </w:p>
    <w:p w14:paraId="3B5B64B6" w14:textId="77777777" w:rsidR="00D32BB4" w:rsidRDefault="00D32BB4" w:rsidP="00D32BB4">
      <w:pPr>
        <w:pStyle w:val="Default"/>
        <w:jc w:val="both"/>
        <w:rPr>
          <w:rFonts w:ascii="Arial" w:hAnsi="Arial" w:cs="Arial"/>
          <w:b/>
          <w:bCs/>
          <w:sz w:val="22"/>
          <w:szCs w:val="22"/>
        </w:rPr>
      </w:pPr>
    </w:p>
    <w:p w14:paraId="3C33674B"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8</w:t>
      </w:r>
      <w:r>
        <w:rPr>
          <w:rFonts w:ascii="Arial" w:hAnsi="Arial" w:cs="Arial"/>
          <w:b/>
          <w:bCs/>
          <w:sz w:val="22"/>
          <w:szCs w:val="22"/>
        </w:rPr>
        <w:tab/>
      </w:r>
      <w:r>
        <w:rPr>
          <w:rFonts w:ascii="Arial" w:hAnsi="Arial" w:cs="Arial"/>
          <w:b/>
          <w:sz w:val="22"/>
          <w:szCs w:val="22"/>
        </w:rPr>
        <w:tab/>
      </w:r>
      <w:r>
        <w:rPr>
          <w:rFonts w:ascii="Arial" w:hAnsi="Arial" w:cs="Arial"/>
          <w:b/>
          <w:i/>
          <w:sz w:val="22"/>
          <w:szCs w:val="22"/>
        </w:rPr>
        <w:t>Written procedure</w:t>
      </w:r>
      <w:r>
        <w:rPr>
          <w:rFonts w:ascii="Arial" w:hAnsi="Arial" w:cs="Arial"/>
          <w:b/>
          <w:sz w:val="22"/>
          <w:szCs w:val="22"/>
        </w:rPr>
        <w:t xml:space="preserve"> </w:t>
      </w:r>
    </w:p>
    <w:p w14:paraId="1B0E8589" w14:textId="77777777" w:rsidR="00D32BB4" w:rsidRDefault="00D32BB4" w:rsidP="00D32BB4">
      <w:pPr>
        <w:pStyle w:val="Default"/>
        <w:jc w:val="both"/>
        <w:rPr>
          <w:rFonts w:ascii="Arial" w:hAnsi="Arial" w:cs="Arial"/>
          <w:sz w:val="22"/>
          <w:szCs w:val="22"/>
        </w:rPr>
      </w:pPr>
    </w:p>
    <w:p w14:paraId="172591B8"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The Assembly may act by means of proxy letter, e-mail or such other method of communication in which the participation of each member of the Assembly may be facilitated and the votes of each member of the Assembly may be recorded, in accordance with the provisions of the Statute concerning quorum and majorities as well as other relevant provisions of these Assembly Rules. </w:t>
      </w:r>
    </w:p>
    <w:p w14:paraId="1753F51F" w14:textId="77777777" w:rsidR="00D32BB4" w:rsidRDefault="00D32BB4" w:rsidP="00D32BB4">
      <w:pPr>
        <w:pStyle w:val="Default"/>
        <w:jc w:val="both"/>
        <w:rPr>
          <w:rFonts w:ascii="Arial" w:hAnsi="Arial" w:cs="Arial"/>
          <w:sz w:val="22"/>
          <w:szCs w:val="22"/>
        </w:rPr>
      </w:pPr>
    </w:p>
    <w:p w14:paraId="0AEF5F5C" w14:textId="77777777" w:rsidR="00D32BB4" w:rsidRDefault="00D32BB4" w:rsidP="00D32BB4">
      <w:pPr>
        <w:pStyle w:val="Default"/>
        <w:jc w:val="both"/>
        <w:rPr>
          <w:rFonts w:ascii="Arial" w:hAnsi="Arial" w:cs="Arial"/>
          <w:sz w:val="22"/>
          <w:szCs w:val="22"/>
        </w:rPr>
      </w:pPr>
    </w:p>
    <w:p w14:paraId="1C2A0FA3" w14:textId="77777777" w:rsidR="00D32BB4" w:rsidRDefault="00D32BB4" w:rsidP="00D32BB4">
      <w:pPr>
        <w:pStyle w:val="Default"/>
        <w:jc w:val="both"/>
        <w:rPr>
          <w:rFonts w:ascii="Arial" w:hAnsi="Arial" w:cs="Arial"/>
          <w:sz w:val="22"/>
          <w:szCs w:val="22"/>
        </w:rPr>
      </w:pPr>
    </w:p>
    <w:p w14:paraId="14A69112" w14:textId="77777777" w:rsidR="00D32BB4" w:rsidRDefault="00D32BB4" w:rsidP="00D32BB4">
      <w:pPr>
        <w:pStyle w:val="Outline01L1"/>
        <w:rPr>
          <w:rFonts w:ascii="Arial" w:hAnsi="Arial" w:cs="Arial"/>
          <w:b/>
          <w:szCs w:val="22"/>
        </w:rPr>
      </w:pPr>
      <w:bookmarkStart w:id="6" w:name="_Toc433367162"/>
      <w:r>
        <w:rPr>
          <w:rFonts w:ascii="Arial" w:hAnsi="Arial" w:cs="Arial"/>
          <w:b/>
          <w:szCs w:val="22"/>
        </w:rPr>
        <w:t>AGENDA</w:t>
      </w:r>
      <w:bookmarkEnd w:id="6"/>
    </w:p>
    <w:p w14:paraId="55182380" w14:textId="77777777" w:rsidR="00D32BB4" w:rsidRDefault="00D32BB4" w:rsidP="00D32BB4">
      <w:pPr>
        <w:pStyle w:val="Outline01L2"/>
        <w:tabs>
          <w:tab w:val="clear" w:pos="360"/>
          <w:tab w:val="num" w:pos="1440"/>
        </w:tabs>
        <w:rPr>
          <w:rFonts w:ascii="Arial" w:hAnsi="Arial" w:cs="Arial"/>
          <w:b/>
          <w:szCs w:val="22"/>
        </w:rPr>
      </w:pPr>
      <w:bookmarkStart w:id="7" w:name="_Toc433367163"/>
      <w:r>
        <w:rPr>
          <w:rFonts w:ascii="Arial" w:hAnsi="Arial" w:cs="Arial"/>
          <w:b/>
          <w:szCs w:val="22"/>
        </w:rPr>
        <w:t>Regular Session</w:t>
      </w:r>
      <w:bookmarkEnd w:id="7"/>
    </w:p>
    <w:p w14:paraId="1A16B5AD" w14:textId="77777777" w:rsidR="00D32BB4" w:rsidRDefault="00D32BB4" w:rsidP="00D32BB4">
      <w:pPr>
        <w:pStyle w:val="Default"/>
        <w:rPr>
          <w:rFonts w:ascii="Arial" w:hAnsi="Arial" w:cs="Arial"/>
          <w:b/>
          <w:sz w:val="22"/>
          <w:szCs w:val="22"/>
        </w:rPr>
      </w:pPr>
      <w:r>
        <w:rPr>
          <w:rFonts w:ascii="Arial" w:hAnsi="Arial" w:cs="Arial"/>
          <w:b/>
          <w:bCs/>
          <w:sz w:val="22"/>
          <w:szCs w:val="22"/>
        </w:rPr>
        <w:t>Rule 9</w:t>
      </w:r>
      <w:r>
        <w:rPr>
          <w:rFonts w:ascii="Arial" w:hAnsi="Arial" w:cs="Arial"/>
          <w:b/>
          <w:bCs/>
          <w:sz w:val="22"/>
          <w:szCs w:val="22"/>
        </w:rPr>
        <w:tab/>
      </w:r>
      <w:r>
        <w:rPr>
          <w:rFonts w:ascii="Arial" w:hAnsi="Arial" w:cs="Arial"/>
          <w:b/>
          <w:sz w:val="22"/>
          <w:szCs w:val="22"/>
        </w:rPr>
        <w:tab/>
      </w:r>
      <w:r>
        <w:rPr>
          <w:rFonts w:ascii="Arial" w:hAnsi="Arial" w:cs="Arial"/>
          <w:b/>
          <w:i/>
          <w:sz w:val="22"/>
          <w:szCs w:val="22"/>
        </w:rPr>
        <w:t>Agenda for Regular and Special Sessions</w:t>
      </w:r>
      <w:r>
        <w:rPr>
          <w:rFonts w:ascii="Arial" w:hAnsi="Arial" w:cs="Arial"/>
          <w:b/>
          <w:sz w:val="22"/>
          <w:szCs w:val="22"/>
        </w:rPr>
        <w:t xml:space="preserve"> </w:t>
      </w:r>
    </w:p>
    <w:p w14:paraId="74446EF5" w14:textId="77777777" w:rsidR="00D32BB4" w:rsidRDefault="00D32BB4" w:rsidP="00D32BB4">
      <w:pPr>
        <w:pStyle w:val="Default"/>
        <w:rPr>
          <w:rFonts w:ascii="Arial" w:hAnsi="Arial" w:cs="Arial"/>
          <w:sz w:val="22"/>
          <w:szCs w:val="22"/>
        </w:rPr>
      </w:pPr>
    </w:p>
    <w:p w14:paraId="0061A74B" w14:textId="77777777" w:rsidR="00D32BB4" w:rsidRDefault="00D32BB4" w:rsidP="00D32BB4">
      <w:pPr>
        <w:pStyle w:val="Default"/>
        <w:jc w:val="both"/>
        <w:rPr>
          <w:rFonts w:ascii="Arial" w:hAnsi="Arial" w:cs="Arial"/>
          <w:sz w:val="22"/>
          <w:szCs w:val="22"/>
        </w:rPr>
      </w:pPr>
      <w:r>
        <w:rPr>
          <w:rFonts w:ascii="Arial" w:hAnsi="Arial" w:cs="Arial"/>
          <w:sz w:val="22"/>
          <w:szCs w:val="22"/>
        </w:rPr>
        <w:t>The Secretary-General shall draft a provisional agenda for each regular and special session of the Assembly and submit it for the approval of the Executive Council and the President.  The President shall distribute the agenda for each meeting to all members of the Assembly not later than thirty days in advance of a regular session, or as soon as practicable in advance of a special session.  Members of the Assembly may request that additional items be included in the agenda.</w:t>
      </w:r>
    </w:p>
    <w:p w14:paraId="3D5B8625"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 </w:t>
      </w:r>
    </w:p>
    <w:p w14:paraId="61895400" w14:textId="77777777" w:rsidR="00D32BB4" w:rsidRDefault="00D32BB4" w:rsidP="00D32BB4">
      <w:pPr>
        <w:pStyle w:val="Default"/>
        <w:jc w:val="both"/>
        <w:rPr>
          <w:rFonts w:ascii="Arial" w:hAnsi="Arial" w:cs="Arial"/>
          <w:sz w:val="22"/>
          <w:szCs w:val="22"/>
        </w:rPr>
      </w:pPr>
    </w:p>
    <w:p w14:paraId="5B7F9E0B" w14:textId="77777777" w:rsidR="00D32BB4" w:rsidRDefault="00D32BB4" w:rsidP="00D32BB4">
      <w:pPr>
        <w:pStyle w:val="Default"/>
        <w:jc w:val="both"/>
        <w:rPr>
          <w:rFonts w:ascii="Arial" w:hAnsi="Arial" w:cs="Arial"/>
          <w:sz w:val="22"/>
          <w:szCs w:val="22"/>
        </w:rPr>
      </w:pPr>
    </w:p>
    <w:p w14:paraId="6C687B0F" w14:textId="77777777" w:rsidR="00D32BB4" w:rsidRDefault="00D32BB4" w:rsidP="00D32BB4">
      <w:pPr>
        <w:pStyle w:val="Outline01L2"/>
        <w:tabs>
          <w:tab w:val="clear" w:pos="360"/>
          <w:tab w:val="num" w:pos="1440"/>
        </w:tabs>
        <w:rPr>
          <w:rFonts w:ascii="Arial" w:hAnsi="Arial" w:cs="Arial"/>
          <w:b/>
          <w:szCs w:val="22"/>
        </w:rPr>
      </w:pPr>
      <w:bookmarkStart w:id="8" w:name="_Toc433367164"/>
      <w:r>
        <w:rPr>
          <w:rFonts w:ascii="Arial" w:hAnsi="Arial" w:cs="Arial"/>
          <w:b/>
          <w:szCs w:val="22"/>
        </w:rPr>
        <w:t>General</w:t>
      </w:r>
      <w:bookmarkEnd w:id="8"/>
    </w:p>
    <w:p w14:paraId="7F45E056"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10</w:t>
      </w:r>
      <w:r>
        <w:rPr>
          <w:rFonts w:ascii="Arial" w:hAnsi="Arial" w:cs="Arial"/>
          <w:b/>
          <w:bCs/>
          <w:sz w:val="22"/>
          <w:szCs w:val="22"/>
        </w:rPr>
        <w:tab/>
      </w:r>
      <w:r>
        <w:rPr>
          <w:rFonts w:ascii="Arial" w:hAnsi="Arial" w:cs="Arial"/>
          <w:b/>
          <w:i/>
          <w:sz w:val="22"/>
          <w:szCs w:val="22"/>
        </w:rPr>
        <w:t>Explanatory memoranda</w:t>
      </w:r>
      <w:r>
        <w:rPr>
          <w:rFonts w:ascii="Arial" w:hAnsi="Arial" w:cs="Arial"/>
          <w:b/>
          <w:sz w:val="22"/>
          <w:szCs w:val="22"/>
        </w:rPr>
        <w:t xml:space="preserve"> </w:t>
      </w:r>
    </w:p>
    <w:p w14:paraId="36BC470B" w14:textId="77777777" w:rsidR="00D32BB4" w:rsidRDefault="00D32BB4" w:rsidP="00D32BB4">
      <w:pPr>
        <w:pStyle w:val="Default"/>
        <w:jc w:val="both"/>
        <w:rPr>
          <w:rFonts w:ascii="Arial" w:hAnsi="Arial" w:cs="Arial"/>
          <w:sz w:val="22"/>
          <w:szCs w:val="22"/>
        </w:rPr>
      </w:pPr>
    </w:p>
    <w:p w14:paraId="6FFE37F3" w14:textId="77777777" w:rsidR="00D32BB4" w:rsidRPr="00D53CCE" w:rsidRDefault="00D32BB4" w:rsidP="00D32BB4">
      <w:pPr>
        <w:pStyle w:val="Default"/>
        <w:jc w:val="both"/>
        <w:rPr>
          <w:rFonts w:ascii="Arial" w:hAnsi="Arial" w:cs="Arial"/>
          <w:sz w:val="22"/>
          <w:szCs w:val="22"/>
        </w:rPr>
      </w:pPr>
      <w:r>
        <w:rPr>
          <w:rFonts w:ascii="Arial" w:hAnsi="Arial" w:cs="Arial"/>
          <w:sz w:val="22"/>
          <w:szCs w:val="22"/>
        </w:rPr>
        <w:t xml:space="preserve">Each item proposed for inclusion in the agenda should be accompanied by such supporting documents as necessary to support the Assembly’s consideration of the issue. </w:t>
      </w:r>
    </w:p>
    <w:p w14:paraId="06B56602" w14:textId="77777777" w:rsidR="00D32BB4" w:rsidRDefault="00D32BB4" w:rsidP="00D32BB4">
      <w:pPr>
        <w:pStyle w:val="Default"/>
        <w:jc w:val="both"/>
        <w:rPr>
          <w:rFonts w:ascii="Arial" w:hAnsi="Arial" w:cs="Arial"/>
          <w:b/>
          <w:bCs/>
          <w:sz w:val="22"/>
          <w:szCs w:val="22"/>
        </w:rPr>
      </w:pPr>
    </w:p>
    <w:p w14:paraId="14F9E3E6" w14:textId="77777777" w:rsidR="00D32BB4" w:rsidRDefault="00D32BB4" w:rsidP="00D32BB4">
      <w:pPr>
        <w:pStyle w:val="Default"/>
        <w:jc w:val="both"/>
        <w:rPr>
          <w:rFonts w:ascii="Arial" w:hAnsi="Arial" w:cs="Arial"/>
          <w:b/>
          <w:bCs/>
          <w:sz w:val="22"/>
          <w:szCs w:val="22"/>
        </w:rPr>
      </w:pPr>
    </w:p>
    <w:p w14:paraId="51A89D4F" w14:textId="77777777" w:rsidR="00D32BB4" w:rsidRDefault="00D32BB4" w:rsidP="00D32BB4">
      <w:pPr>
        <w:pStyle w:val="Default"/>
        <w:jc w:val="both"/>
        <w:rPr>
          <w:rFonts w:ascii="Arial" w:hAnsi="Arial" w:cs="Arial"/>
          <w:b/>
          <w:bCs/>
          <w:sz w:val="22"/>
          <w:szCs w:val="22"/>
        </w:rPr>
      </w:pPr>
    </w:p>
    <w:p w14:paraId="49DEE8FB" w14:textId="2271AE6A" w:rsidR="00D32BB4" w:rsidRPr="00D53CCE" w:rsidRDefault="00612EB9" w:rsidP="00D32BB4">
      <w:pPr>
        <w:pBdr>
          <w:bottom w:val="thickThinSmallGap" w:sz="24" w:space="1" w:color="auto"/>
        </w:pBdr>
        <w:jc w:val="right"/>
        <w:rPr>
          <w:rFonts w:ascii="Arial" w:hAnsi="Arial"/>
          <w:b/>
        </w:rPr>
      </w:pPr>
      <w:r>
        <w:rPr>
          <w:rFonts w:ascii="Arial" w:hAnsi="Arial"/>
          <w:b/>
        </w:rPr>
        <w:t>A/2/6</w:t>
      </w:r>
    </w:p>
    <w:p w14:paraId="4CA7C6BA" w14:textId="77777777" w:rsidR="00D32BB4" w:rsidRDefault="00D32BB4" w:rsidP="00D32BB4">
      <w:pPr>
        <w:pStyle w:val="Default"/>
        <w:jc w:val="both"/>
        <w:rPr>
          <w:rFonts w:ascii="Arial" w:hAnsi="Arial" w:cs="Arial"/>
          <w:b/>
          <w:bCs/>
          <w:sz w:val="22"/>
          <w:szCs w:val="22"/>
        </w:rPr>
      </w:pPr>
    </w:p>
    <w:p w14:paraId="78171099" w14:textId="77777777" w:rsidR="00D32BB4" w:rsidRDefault="00D32BB4" w:rsidP="00D32BB4">
      <w:pPr>
        <w:pStyle w:val="Default"/>
        <w:jc w:val="both"/>
        <w:rPr>
          <w:rFonts w:ascii="Arial" w:hAnsi="Arial" w:cs="Arial"/>
          <w:b/>
          <w:i/>
          <w:sz w:val="22"/>
          <w:szCs w:val="22"/>
        </w:rPr>
      </w:pPr>
      <w:r>
        <w:rPr>
          <w:rFonts w:ascii="Arial" w:hAnsi="Arial" w:cs="Arial"/>
          <w:b/>
          <w:bCs/>
          <w:sz w:val="22"/>
          <w:szCs w:val="22"/>
        </w:rPr>
        <w:t>Rule 11</w:t>
      </w:r>
      <w:r>
        <w:rPr>
          <w:rFonts w:ascii="Arial" w:hAnsi="Arial" w:cs="Arial"/>
          <w:b/>
          <w:bCs/>
          <w:sz w:val="22"/>
          <w:szCs w:val="22"/>
        </w:rPr>
        <w:tab/>
      </w:r>
      <w:r>
        <w:rPr>
          <w:rFonts w:ascii="Arial" w:hAnsi="Arial" w:cs="Arial"/>
          <w:b/>
          <w:i/>
          <w:sz w:val="22"/>
          <w:szCs w:val="22"/>
        </w:rPr>
        <w:t xml:space="preserve">Circulation of supporting documents </w:t>
      </w:r>
    </w:p>
    <w:p w14:paraId="27E4AE6D" w14:textId="77777777" w:rsidR="00D32BB4" w:rsidRDefault="00D32BB4" w:rsidP="00D32BB4">
      <w:pPr>
        <w:rPr>
          <w:rFonts w:ascii="Arial" w:eastAsia="Calibri" w:hAnsi="Arial" w:cs="Arial"/>
          <w:i/>
          <w:color w:val="000000"/>
        </w:rPr>
      </w:pPr>
    </w:p>
    <w:p w14:paraId="0B04545B" w14:textId="77777777" w:rsidR="00D32BB4" w:rsidRDefault="00D32BB4" w:rsidP="00D32BB4">
      <w:pPr>
        <w:jc w:val="both"/>
        <w:rPr>
          <w:rFonts w:ascii="Arial" w:hAnsi="Arial" w:cs="Arial"/>
        </w:rPr>
      </w:pPr>
      <w:r>
        <w:rPr>
          <w:rFonts w:ascii="Arial" w:hAnsi="Arial" w:cs="Arial"/>
        </w:rPr>
        <w:t>Draft reports, decisions, programmes, and budgets of the SIDS DOCK and other documents relating to the provisional agenda of a session shall be sent by the Secretary-General to each member of the Assembly no later than thirty days in advance of a regular session, or as soon as practicable in advance of a special session. All supporting documents shall at the same time be made available on the SIDS DOCK website, with the exception of those documents that are decided to be confidential by the Assembly or the Executive Council based on the criteria in Rule 63. The latter may only be made available on the password-secured area of the SIDS DOCK website.</w:t>
      </w:r>
    </w:p>
    <w:p w14:paraId="4024E8D9" w14:textId="77777777" w:rsidR="00D32BB4" w:rsidRDefault="00D32BB4" w:rsidP="00D32BB4">
      <w:pPr>
        <w:pStyle w:val="Default"/>
        <w:jc w:val="both"/>
        <w:rPr>
          <w:rFonts w:ascii="Arial" w:hAnsi="Arial" w:cs="Arial"/>
          <w:sz w:val="22"/>
          <w:szCs w:val="22"/>
        </w:rPr>
      </w:pPr>
    </w:p>
    <w:p w14:paraId="67CE0181" w14:textId="77777777" w:rsidR="00D32BB4" w:rsidRDefault="00D32BB4" w:rsidP="00D32BB4">
      <w:pPr>
        <w:pStyle w:val="Default"/>
        <w:jc w:val="both"/>
        <w:rPr>
          <w:rFonts w:ascii="Arial" w:hAnsi="Arial" w:cs="Arial"/>
          <w:sz w:val="22"/>
          <w:szCs w:val="22"/>
        </w:rPr>
      </w:pPr>
    </w:p>
    <w:p w14:paraId="630592BD" w14:textId="77777777" w:rsidR="00D32BB4" w:rsidRDefault="00D32BB4" w:rsidP="00D32BB4">
      <w:pPr>
        <w:pStyle w:val="Default"/>
        <w:jc w:val="both"/>
        <w:rPr>
          <w:rFonts w:ascii="Arial" w:hAnsi="Arial" w:cs="Arial"/>
          <w:sz w:val="22"/>
          <w:szCs w:val="22"/>
        </w:rPr>
      </w:pPr>
    </w:p>
    <w:p w14:paraId="67DB488E" w14:textId="77777777" w:rsidR="00D32BB4" w:rsidRDefault="00D32BB4" w:rsidP="00D32BB4">
      <w:pPr>
        <w:pStyle w:val="Outline01L1"/>
        <w:rPr>
          <w:rFonts w:ascii="Arial" w:hAnsi="Arial" w:cs="Arial"/>
          <w:b/>
          <w:szCs w:val="22"/>
        </w:rPr>
      </w:pPr>
      <w:bookmarkStart w:id="9" w:name="_Toc433367165"/>
      <w:r>
        <w:rPr>
          <w:rFonts w:ascii="Arial" w:hAnsi="Arial" w:cs="Arial"/>
          <w:b/>
          <w:szCs w:val="22"/>
        </w:rPr>
        <w:t>REPRESENTATION OF MEMBERS AND PARTICIPATION OF OBSERVERS</w:t>
      </w:r>
      <w:bookmarkEnd w:id="9"/>
      <w:r>
        <w:rPr>
          <w:rFonts w:ascii="Arial" w:hAnsi="Arial" w:cs="Arial"/>
          <w:b/>
          <w:szCs w:val="22"/>
        </w:rPr>
        <w:t xml:space="preserve"> </w:t>
      </w:r>
    </w:p>
    <w:p w14:paraId="627B5F01"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12</w:t>
      </w:r>
      <w:r>
        <w:rPr>
          <w:rFonts w:ascii="Arial" w:hAnsi="Arial" w:cs="Arial"/>
          <w:b/>
          <w:bCs/>
          <w:sz w:val="22"/>
          <w:szCs w:val="22"/>
        </w:rPr>
        <w:tab/>
      </w:r>
      <w:r>
        <w:rPr>
          <w:rFonts w:ascii="Arial" w:hAnsi="Arial" w:cs="Arial"/>
          <w:b/>
          <w:i/>
          <w:sz w:val="22"/>
          <w:szCs w:val="22"/>
        </w:rPr>
        <w:t>Composition of delegations</w:t>
      </w:r>
      <w:r>
        <w:rPr>
          <w:rFonts w:ascii="Arial" w:hAnsi="Arial" w:cs="Arial"/>
          <w:b/>
          <w:sz w:val="22"/>
          <w:szCs w:val="22"/>
        </w:rPr>
        <w:t xml:space="preserve"> </w:t>
      </w:r>
    </w:p>
    <w:p w14:paraId="31F88706" w14:textId="77777777" w:rsidR="00D32BB4" w:rsidRDefault="00D32BB4" w:rsidP="00D32BB4">
      <w:pPr>
        <w:pStyle w:val="Default"/>
        <w:jc w:val="both"/>
        <w:rPr>
          <w:rFonts w:ascii="Arial" w:hAnsi="Arial" w:cs="Arial"/>
          <w:b/>
          <w:sz w:val="22"/>
          <w:szCs w:val="22"/>
        </w:rPr>
      </w:pPr>
    </w:p>
    <w:p w14:paraId="2660CCF8" w14:textId="77777777" w:rsidR="00D32BB4" w:rsidRDefault="00D32BB4" w:rsidP="00D32BB4">
      <w:pPr>
        <w:pStyle w:val="Default"/>
        <w:jc w:val="both"/>
        <w:rPr>
          <w:rFonts w:ascii="Arial" w:hAnsi="Arial" w:cs="Arial"/>
          <w:sz w:val="22"/>
          <w:szCs w:val="22"/>
        </w:rPr>
      </w:pPr>
      <w:r>
        <w:rPr>
          <w:rFonts w:ascii="Arial" w:hAnsi="Arial" w:cs="Arial"/>
          <w:sz w:val="22"/>
          <w:szCs w:val="22"/>
        </w:rPr>
        <w:t>Each member of the SIDS DOCK shall be represented at the Assembly by one Representative, who shall be the Head of the State or Government or the Minister for Foreign Affairs of such member or his or her designee. Such Representative may be accompanied by any such advisers he or she may reasonably require. The designated Representatives and their advisors shall constitute the member's delegation to the Assembly. In the event a Representative is incapacitated or unable to attend a meeting, he or she may designate an alternate for such meeting.</w:t>
      </w:r>
    </w:p>
    <w:p w14:paraId="6AA40D20"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 </w:t>
      </w:r>
    </w:p>
    <w:p w14:paraId="329865F5" w14:textId="77777777" w:rsidR="00D32BB4" w:rsidRDefault="00D32BB4" w:rsidP="00D32BB4">
      <w:pPr>
        <w:pStyle w:val="Default"/>
        <w:jc w:val="both"/>
        <w:rPr>
          <w:rFonts w:ascii="Arial" w:hAnsi="Arial" w:cs="Arial"/>
          <w:b/>
          <w:bCs/>
          <w:sz w:val="22"/>
          <w:szCs w:val="22"/>
        </w:rPr>
      </w:pPr>
    </w:p>
    <w:p w14:paraId="1B8C3FF9"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13</w:t>
      </w:r>
      <w:r>
        <w:rPr>
          <w:rFonts w:ascii="Arial" w:hAnsi="Arial" w:cs="Arial"/>
          <w:b/>
          <w:bCs/>
          <w:sz w:val="22"/>
          <w:szCs w:val="22"/>
        </w:rPr>
        <w:tab/>
      </w:r>
      <w:r>
        <w:rPr>
          <w:rFonts w:ascii="Arial" w:hAnsi="Arial" w:cs="Arial"/>
          <w:b/>
          <w:i/>
          <w:sz w:val="22"/>
          <w:szCs w:val="22"/>
        </w:rPr>
        <w:t>Participation of Observers</w:t>
      </w:r>
      <w:r>
        <w:rPr>
          <w:rFonts w:ascii="Arial" w:hAnsi="Arial" w:cs="Arial"/>
          <w:b/>
          <w:sz w:val="22"/>
          <w:szCs w:val="22"/>
        </w:rPr>
        <w:t xml:space="preserve"> </w:t>
      </w:r>
    </w:p>
    <w:p w14:paraId="6E7EF05F" w14:textId="77777777" w:rsidR="00D32BB4" w:rsidRDefault="00D32BB4" w:rsidP="00D32BB4">
      <w:pPr>
        <w:pStyle w:val="Default"/>
        <w:jc w:val="both"/>
        <w:rPr>
          <w:rFonts w:ascii="Arial" w:hAnsi="Arial" w:cs="Arial"/>
          <w:sz w:val="22"/>
          <w:szCs w:val="22"/>
        </w:rPr>
      </w:pPr>
    </w:p>
    <w:p w14:paraId="16D86034"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Signatories, and other entities to whom Observer status may be granted by the Assembly under Article VI, Sections 8 and </w:t>
      </w:r>
      <w:proofErr w:type="gramStart"/>
      <w:r>
        <w:rPr>
          <w:rFonts w:ascii="Arial" w:hAnsi="Arial" w:cs="Arial"/>
          <w:sz w:val="22"/>
          <w:szCs w:val="22"/>
        </w:rPr>
        <w:t>9,</w:t>
      </w:r>
      <w:proofErr w:type="gramEnd"/>
      <w:r>
        <w:rPr>
          <w:rFonts w:ascii="Arial" w:hAnsi="Arial" w:cs="Arial"/>
          <w:sz w:val="22"/>
          <w:szCs w:val="22"/>
        </w:rPr>
        <w:t xml:space="preserve"> of the Statute, should request appropriate authorization from the President, who shall place such request for observer status on the agenda of the Assembly for its consideration.</w:t>
      </w:r>
    </w:p>
    <w:p w14:paraId="05EF6FC1" w14:textId="77777777" w:rsidR="00D32BB4" w:rsidRDefault="00D32BB4" w:rsidP="00D32BB4">
      <w:pPr>
        <w:pStyle w:val="Default"/>
        <w:jc w:val="both"/>
        <w:rPr>
          <w:rFonts w:ascii="Arial" w:hAnsi="Arial" w:cs="Arial"/>
          <w:sz w:val="22"/>
          <w:szCs w:val="22"/>
        </w:rPr>
      </w:pPr>
    </w:p>
    <w:p w14:paraId="4D9EEFD1" w14:textId="77777777" w:rsidR="00D32BB4" w:rsidRDefault="00D32BB4" w:rsidP="00D32BB4">
      <w:pPr>
        <w:pStyle w:val="Default"/>
        <w:jc w:val="both"/>
        <w:rPr>
          <w:rFonts w:ascii="Arial" w:hAnsi="Arial" w:cs="Arial"/>
          <w:sz w:val="22"/>
          <w:szCs w:val="22"/>
        </w:rPr>
      </w:pPr>
    </w:p>
    <w:p w14:paraId="6563014F" w14:textId="77777777" w:rsidR="00D32BB4" w:rsidRDefault="00D32BB4" w:rsidP="00D32BB4">
      <w:pPr>
        <w:pStyle w:val="Default"/>
        <w:jc w:val="both"/>
        <w:rPr>
          <w:rFonts w:ascii="Arial" w:hAnsi="Arial" w:cs="Arial"/>
          <w:sz w:val="22"/>
          <w:szCs w:val="22"/>
        </w:rPr>
      </w:pPr>
    </w:p>
    <w:p w14:paraId="2236327B" w14:textId="77777777" w:rsidR="00D32BB4" w:rsidRDefault="00D32BB4" w:rsidP="00D32BB4">
      <w:pPr>
        <w:pStyle w:val="Outline01L1"/>
        <w:rPr>
          <w:rFonts w:ascii="Arial" w:hAnsi="Arial" w:cs="Arial"/>
          <w:b/>
          <w:szCs w:val="22"/>
        </w:rPr>
      </w:pPr>
      <w:bookmarkStart w:id="10" w:name="_Toc433367166"/>
      <w:r>
        <w:rPr>
          <w:rFonts w:ascii="Arial" w:hAnsi="Arial" w:cs="Arial"/>
          <w:b/>
          <w:szCs w:val="22"/>
        </w:rPr>
        <w:t>CREDENTIALS</w:t>
      </w:r>
      <w:bookmarkEnd w:id="10"/>
    </w:p>
    <w:p w14:paraId="143B590D" w14:textId="77777777" w:rsidR="00D32BB4" w:rsidRDefault="00D32BB4" w:rsidP="00D32BB4">
      <w:pPr>
        <w:pStyle w:val="Default"/>
        <w:rPr>
          <w:rFonts w:ascii="Arial" w:hAnsi="Arial" w:cs="Arial"/>
          <w:b/>
          <w:sz w:val="22"/>
          <w:szCs w:val="22"/>
        </w:rPr>
      </w:pPr>
      <w:r>
        <w:rPr>
          <w:rFonts w:ascii="Arial" w:hAnsi="Arial" w:cs="Arial"/>
          <w:b/>
          <w:bCs/>
          <w:sz w:val="22"/>
          <w:szCs w:val="22"/>
        </w:rPr>
        <w:t>Rule 14</w:t>
      </w:r>
      <w:r>
        <w:rPr>
          <w:rFonts w:ascii="Arial" w:hAnsi="Arial" w:cs="Arial"/>
          <w:b/>
          <w:bCs/>
          <w:sz w:val="22"/>
          <w:szCs w:val="22"/>
        </w:rPr>
        <w:tab/>
      </w:r>
      <w:r>
        <w:rPr>
          <w:rFonts w:ascii="Arial" w:hAnsi="Arial" w:cs="Arial"/>
          <w:b/>
          <w:i/>
          <w:sz w:val="22"/>
          <w:szCs w:val="22"/>
        </w:rPr>
        <w:t>Submission of credentials</w:t>
      </w:r>
    </w:p>
    <w:p w14:paraId="43D3FC53" w14:textId="77777777" w:rsidR="00D32BB4" w:rsidRDefault="00D32BB4" w:rsidP="00D32BB4">
      <w:pPr>
        <w:pStyle w:val="Default"/>
        <w:rPr>
          <w:rFonts w:ascii="Arial" w:hAnsi="Arial" w:cs="Arial"/>
          <w:sz w:val="22"/>
          <w:szCs w:val="22"/>
        </w:rPr>
      </w:pPr>
      <w:r>
        <w:rPr>
          <w:rFonts w:ascii="Arial" w:hAnsi="Arial" w:cs="Arial"/>
          <w:sz w:val="22"/>
          <w:szCs w:val="22"/>
        </w:rPr>
        <w:t xml:space="preserve"> </w:t>
      </w:r>
    </w:p>
    <w:p w14:paraId="3683C343" w14:textId="77777777" w:rsidR="00D32BB4" w:rsidRDefault="00D32BB4" w:rsidP="00D32BB4">
      <w:pPr>
        <w:pStyle w:val="Default"/>
        <w:jc w:val="both"/>
        <w:rPr>
          <w:rFonts w:ascii="Arial" w:hAnsi="Arial" w:cs="Arial"/>
          <w:sz w:val="22"/>
          <w:szCs w:val="22"/>
        </w:rPr>
      </w:pPr>
      <w:r>
        <w:rPr>
          <w:rFonts w:ascii="Arial" w:hAnsi="Arial" w:cs="Arial"/>
          <w:sz w:val="22"/>
          <w:szCs w:val="22"/>
        </w:rPr>
        <w:t>The credentials of each representative and the names of the persons constituting the member's delegation should be submitted to the Secretariat for approval not less than seven days in advance of the session which the delegation will attend. The credentials shall be issued either by the Head of the State or Government or by the Minister for Foreign Affairs.  Credentials when accepted shall remain in effect so long as the holder remains a member of the delegation.</w:t>
      </w:r>
    </w:p>
    <w:p w14:paraId="77E6A346"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 </w:t>
      </w:r>
    </w:p>
    <w:p w14:paraId="42BFC2B0" w14:textId="77777777" w:rsidR="00D32BB4" w:rsidRDefault="00D32BB4" w:rsidP="00D32BB4">
      <w:pPr>
        <w:pStyle w:val="Default"/>
        <w:jc w:val="both"/>
        <w:rPr>
          <w:rFonts w:ascii="Arial" w:hAnsi="Arial" w:cs="Arial"/>
          <w:b/>
          <w:bCs/>
          <w:sz w:val="22"/>
          <w:szCs w:val="22"/>
        </w:rPr>
      </w:pPr>
    </w:p>
    <w:p w14:paraId="519CAC95"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15</w:t>
      </w:r>
      <w:r>
        <w:rPr>
          <w:rFonts w:ascii="Arial" w:hAnsi="Arial" w:cs="Arial"/>
          <w:b/>
          <w:bCs/>
          <w:sz w:val="22"/>
          <w:szCs w:val="22"/>
        </w:rPr>
        <w:tab/>
      </w:r>
      <w:r>
        <w:rPr>
          <w:rFonts w:ascii="Arial" w:hAnsi="Arial" w:cs="Arial"/>
          <w:b/>
          <w:i/>
          <w:sz w:val="22"/>
          <w:szCs w:val="22"/>
        </w:rPr>
        <w:t>Provisional admission to a session</w:t>
      </w:r>
      <w:r>
        <w:rPr>
          <w:rFonts w:ascii="Arial" w:hAnsi="Arial" w:cs="Arial"/>
          <w:b/>
          <w:sz w:val="22"/>
          <w:szCs w:val="22"/>
        </w:rPr>
        <w:t xml:space="preserve"> </w:t>
      </w:r>
    </w:p>
    <w:p w14:paraId="0295B762" w14:textId="77777777" w:rsidR="00D32BB4" w:rsidRDefault="00D32BB4" w:rsidP="00D32BB4">
      <w:pPr>
        <w:pStyle w:val="Default"/>
        <w:jc w:val="both"/>
        <w:rPr>
          <w:rFonts w:ascii="Arial" w:hAnsi="Arial" w:cs="Arial"/>
          <w:sz w:val="22"/>
          <w:szCs w:val="22"/>
        </w:rPr>
      </w:pPr>
    </w:p>
    <w:p w14:paraId="21FEDAA0" w14:textId="77777777" w:rsidR="00D32BB4" w:rsidRDefault="00D32BB4" w:rsidP="00D32BB4">
      <w:pPr>
        <w:pBdr>
          <w:bottom w:val="thickThinSmallGap" w:sz="24" w:space="1" w:color="auto"/>
        </w:pBdr>
        <w:jc w:val="right"/>
        <w:rPr>
          <w:rFonts w:ascii="Arial" w:hAnsi="Arial" w:cs="Arial"/>
          <w:sz w:val="22"/>
          <w:szCs w:val="22"/>
        </w:rPr>
      </w:pPr>
      <w:r>
        <w:rPr>
          <w:rFonts w:ascii="Arial" w:hAnsi="Arial" w:cs="Arial"/>
          <w:sz w:val="22"/>
          <w:szCs w:val="22"/>
        </w:rPr>
        <w:t xml:space="preserve">Pending a decision upon their credentials, representatives shall be entitled to participate provisionally in the session. Any representative to whose admission a member has made </w:t>
      </w:r>
    </w:p>
    <w:p w14:paraId="1EEDC081" w14:textId="44535E62" w:rsidR="00D32BB4" w:rsidRPr="00D53CCE" w:rsidRDefault="00612EB9" w:rsidP="00D32BB4">
      <w:pPr>
        <w:pBdr>
          <w:bottom w:val="thickThinSmallGap" w:sz="24" w:space="1" w:color="auto"/>
        </w:pBdr>
        <w:jc w:val="right"/>
        <w:rPr>
          <w:rFonts w:ascii="Arial" w:hAnsi="Arial"/>
          <w:b/>
        </w:rPr>
      </w:pPr>
      <w:r>
        <w:rPr>
          <w:rFonts w:ascii="Arial" w:hAnsi="Arial"/>
          <w:b/>
        </w:rPr>
        <w:t>A/2/6</w:t>
      </w:r>
    </w:p>
    <w:p w14:paraId="651C8EC6" w14:textId="77777777" w:rsidR="00D32BB4" w:rsidRDefault="00D32BB4" w:rsidP="00D32BB4">
      <w:pPr>
        <w:pStyle w:val="Default"/>
        <w:jc w:val="both"/>
        <w:rPr>
          <w:rFonts w:ascii="Arial" w:hAnsi="Arial" w:cs="Arial"/>
          <w:sz w:val="22"/>
          <w:szCs w:val="22"/>
        </w:rPr>
      </w:pPr>
    </w:p>
    <w:p w14:paraId="44A8E99E" w14:textId="77777777" w:rsidR="00D32BB4" w:rsidRDefault="00D32BB4" w:rsidP="00D32BB4">
      <w:pPr>
        <w:pStyle w:val="Default"/>
        <w:jc w:val="both"/>
        <w:rPr>
          <w:rFonts w:ascii="Arial" w:hAnsi="Arial" w:cs="Arial"/>
          <w:sz w:val="22"/>
          <w:szCs w:val="22"/>
        </w:rPr>
      </w:pPr>
      <w:r>
        <w:rPr>
          <w:rFonts w:ascii="Arial" w:hAnsi="Arial" w:cs="Arial"/>
          <w:sz w:val="22"/>
          <w:szCs w:val="22"/>
        </w:rPr>
        <w:t>objection shall be seated provisionally with the same rights as other representatives until the Credentials Committee has reported and the Assembly has given its decision.</w:t>
      </w:r>
    </w:p>
    <w:p w14:paraId="1F172307" w14:textId="77777777" w:rsidR="00D32BB4" w:rsidRDefault="00D32BB4" w:rsidP="00D32BB4">
      <w:pPr>
        <w:pStyle w:val="Outline01L1"/>
        <w:numPr>
          <w:ilvl w:val="0"/>
          <w:numId w:val="0"/>
        </w:numPr>
        <w:rPr>
          <w:rFonts w:ascii="Arial" w:hAnsi="Arial" w:cs="Arial"/>
          <w:b/>
          <w:szCs w:val="22"/>
        </w:rPr>
      </w:pPr>
      <w:bookmarkStart w:id="11" w:name="_Toc433367167"/>
    </w:p>
    <w:p w14:paraId="55A778BE" w14:textId="77777777" w:rsidR="00D32BB4" w:rsidRDefault="00D32BB4" w:rsidP="00D32BB4">
      <w:pPr>
        <w:pStyle w:val="Outline01L1"/>
        <w:numPr>
          <w:ilvl w:val="0"/>
          <w:numId w:val="0"/>
        </w:numPr>
        <w:rPr>
          <w:rFonts w:ascii="Arial" w:hAnsi="Arial" w:cs="Arial"/>
          <w:b/>
          <w:szCs w:val="22"/>
        </w:rPr>
      </w:pPr>
    </w:p>
    <w:p w14:paraId="14CFE984" w14:textId="77777777" w:rsidR="00D32BB4" w:rsidRDefault="00D32BB4" w:rsidP="00D32BB4">
      <w:pPr>
        <w:pStyle w:val="Outline01L1"/>
        <w:rPr>
          <w:rFonts w:ascii="Arial" w:hAnsi="Arial" w:cs="Arial"/>
          <w:b/>
          <w:szCs w:val="22"/>
        </w:rPr>
      </w:pPr>
      <w:r>
        <w:rPr>
          <w:rFonts w:ascii="Arial" w:hAnsi="Arial" w:cs="Arial"/>
          <w:b/>
          <w:szCs w:val="22"/>
        </w:rPr>
        <w:t>PRESIDENT, VICE-PRESIDENTS, RAPPORTEUR, AND OTHER OFFICIALS</w:t>
      </w:r>
      <w:bookmarkEnd w:id="11"/>
    </w:p>
    <w:p w14:paraId="073E344A"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16</w:t>
      </w:r>
      <w:r>
        <w:rPr>
          <w:rFonts w:ascii="Arial" w:hAnsi="Arial" w:cs="Arial"/>
          <w:b/>
          <w:bCs/>
          <w:sz w:val="22"/>
          <w:szCs w:val="22"/>
        </w:rPr>
        <w:tab/>
      </w:r>
      <w:r>
        <w:rPr>
          <w:rFonts w:ascii="Arial" w:hAnsi="Arial" w:cs="Arial"/>
          <w:b/>
          <w:i/>
          <w:sz w:val="22"/>
          <w:szCs w:val="22"/>
        </w:rPr>
        <w:t>Election of President and Vice-Presidents</w:t>
      </w:r>
      <w:r>
        <w:rPr>
          <w:rFonts w:ascii="Arial" w:hAnsi="Arial" w:cs="Arial"/>
          <w:b/>
          <w:sz w:val="22"/>
          <w:szCs w:val="22"/>
        </w:rPr>
        <w:t xml:space="preserve"> </w:t>
      </w:r>
    </w:p>
    <w:p w14:paraId="7868AB5C" w14:textId="77777777" w:rsidR="00D32BB4" w:rsidRDefault="00D32BB4" w:rsidP="00D32BB4">
      <w:pPr>
        <w:pStyle w:val="Default"/>
        <w:jc w:val="both"/>
        <w:rPr>
          <w:rFonts w:ascii="Arial" w:hAnsi="Arial" w:cs="Arial"/>
          <w:sz w:val="22"/>
          <w:szCs w:val="22"/>
        </w:rPr>
      </w:pPr>
    </w:p>
    <w:p w14:paraId="6282D644"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Unless the Assembly decides otherwise, the Assembly shall elect a President and two Vice-Presidents, having due regard to equitable geographical rotation of these offices among the three regional groupings as pursuant to Annex A to these Rules. </w:t>
      </w:r>
    </w:p>
    <w:p w14:paraId="5062D3A1" w14:textId="77777777" w:rsidR="00D32BB4" w:rsidRDefault="00D32BB4" w:rsidP="00D32BB4">
      <w:pPr>
        <w:pStyle w:val="Default"/>
        <w:jc w:val="both"/>
        <w:rPr>
          <w:rFonts w:ascii="Arial" w:hAnsi="Arial" w:cs="Arial"/>
          <w:b/>
          <w:sz w:val="22"/>
          <w:szCs w:val="22"/>
        </w:rPr>
      </w:pPr>
    </w:p>
    <w:p w14:paraId="7A5DBB06" w14:textId="77777777" w:rsidR="00D32BB4" w:rsidRDefault="00D32BB4" w:rsidP="00D32BB4">
      <w:pPr>
        <w:pStyle w:val="Default"/>
        <w:jc w:val="both"/>
        <w:rPr>
          <w:rFonts w:ascii="Arial" w:hAnsi="Arial" w:cs="Arial"/>
          <w:b/>
          <w:bCs/>
          <w:sz w:val="22"/>
          <w:szCs w:val="22"/>
        </w:rPr>
      </w:pPr>
    </w:p>
    <w:p w14:paraId="78DCD8D3"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17</w:t>
      </w:r>
      <w:r>
        <w:rPr>
          <w:rFonts w:ascii="Arial" w:hAnsi="Arial" w:cs="Arial"/>
          <w:b/>
          <w:bCs/>
          <w:sz w:val="22"/>
          <w:szCs w:val="22"/>
        </w:rPr>
        <w:tab/>
      </w:r>
      <w:r>
        <w:rPr>
          <w:rFonts w:ascii="Arial" w:hAnsi="Arial" w:cs="Arial"/>
          <w:b/>
          <w:sz w:val="22"/>
          <w:szCs w:val="22"/>
        </w:rPr>
        <w:t xml:space="preserve">Term of office </w:t>
      </w:r>
    </w:p>
    <w:p w14:paraId="4B771C66" w14:textId="77777777" w:rsidR="00D32BB4" w:rsidRDefault="00D32BB4" w:rsidP="00D32BB4">
      <w:pPr>
        <w:pStyle w:val="Default"/>
        <w:jc w:val="both"/>
        <w:rPr>
          <w:rFonts w:ascii="Arial" w:hAnsi="Arial" w:cs="Arial"/>
          <w:sz w:val="22"/>
          <w:szCs w:val="22"/>
        </w:rPr>
      </w:pPr>
    </w:p>
    <w:p w14:paraId="338957BD"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The Assembly shall annually designate a Representative who shall serve as a President and two Representatives to serve as Vice-Presidents and shall also nominate Representatives to stand for election to such offices at the beginning of the next session of the Assembly. For the purpose of a smooth transition and continuity of work, the designated President and/or Vice-Presidents shall, to the extent practicable, work in collaboration with the nominated President and/or Vice-Presidents to facilitate the preparation of the next regular meeting of the Assembly. Nominations for the President and Vice Presidents may be made by Representatives either in advance of a meeting or from the floor or may be recommended by the Executive Council. </w:t>
      </w:r>
    </w:p>
    <w:p w14:paraId="36F7A99B" w14:textId="77777777" w:rsidR="00D32BB4" w:rsidRDefault="00D32BB4" w:rsidP="00D32BB4">
      <w:pPr>
        <w:pStyle w:val="Default"/>
        <w:jc w:val="both"/>
        <w:rPr>
          <w:rFonts w:ascii="Arial" w:hAnsi="Arial" w:cs="Arial"/>
          <w:sz w:val="22"/>
          <w:szCs w:val="22"/>
        </w:rPr>
      </w:pPr>
    </w:p>
    <w:p w14:paraId="56325EC6" w14:textId="77777777" w:rsidR="00D32BB4" w:rsidRDefault="00D32BB4" w:rsidP="00D32BB4">
      <w:pPr>
        <w:pStyle w:val="Default"/>
        <w:jc w:val="both"/>
        <w:rPr>
          <w:rFonts w:ascii="Arial" w:hAnsi="Arial" w:cs="Arial"/>
          <w:b/>
          <w:bCs/>
          <w:sz w:val="22"/>
          <w:szCs w:val="22"/>
        </w:rPr>
      </w:pPr>
    </w:p>
    <w:p w14:paraId="656AA5FF"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18</w:t>
      </w:r>
      <w:r>
        <w:rPr>
          <w:rFonts w:ascii="Arial" w:hAnsi="Arial" w:cs="Arial"/>
          <w:b/>
          <w:bCs/>
          <w:sz w:val="22"/>
          <w:szCs w:val="22"/>
        </w:rPr>
        <w:tab/>
      </w:r>
      <w:r>
        <w:rPr>
          <w:rFonts w:ascii="Arial" w:hAnsi="Arial" w:cs="Arial"/>
          <w:b/>
          <w:i/>
          <w:sz w:val="22"/>
          <w:szCs w:val="22"/>
        </w:rPr>
        <w:t>Acting President</w:t>
      </w:r>
      <w:r>
        <w:rPr>
          <w:rFonts w:ascii="Arial" w:hAnsi="Arial" w:cs="Arial"/>
          <w:b/>
          <w:sz w:val="22"/>
          <w:szCs w:val="22"/>
        </w:rPr>
        <w:t xml:space="preserve"> </w:t>
      </w:r>
    </w:p>
    <w:p w14:paraId="476F2032" w14:textId="77777777" w:rsidR="00D32BB4" w:rsidRDefault="00D32BB4" w:rsidP="00D32BB4">
      <w:pPr>
        <w:pStyle w:val="Default"/>
        <w:jc w:val="both"/>
        <w:rPr>
          <w:rFonts w:ascii="Arial" w:hAnsi="Arial" w:cs="Arial"/>
          <w:sz w:val="22"/>
          <w:szCs w:val="22"/>
        </w:rPr>
      </w:pPr>
    </w:p>
    <w:p w14:paraId="0D3301F9"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If the President is absent during a meeting or any part thereof, or whenever he or she deems that for the proper fulfillment of the responsibilities of the office of President he or she should not preside over the Assembly during the consideration of a particular question, he or she shall designate one of the Vice-Presidents to take his or her place, who, while acting as President, shall have the same powers and duties as the President. </w:t>
      </w:r>
    </w:p>
    <w:p w14:paraId="78DF5ED5" w14:textId="77777777" w:rsidR="00D32BB4" w:rsidRDefault="00D32BB4" w:rsidP="00D32BB4">
      <w:pPr>
        <w:pStyle w:val="Default"/>
        <w:jc w:val="both"/>
        <w:rPr>
          <w:rFonts w:ascii="Arial" w:hAnsi="Arial" w:cs="Arial"/>
          <w:sz w:val="22"/>
          <w:szCs w:val="22"/>
        </w:rPr>
      </w:pPr>
    </w:p>
    <w:p w14:paraId="2C46061E" w14:textId="77777777" w:rsidR="00D32BB4" w:rsidRDefault="00D32BB4" w:rsidP="00D32BB4">
      <w:pPr>
        <w:pStyle w:val="Default"/>
        <w:jc w:val="both"/>
        <w:rPr>
          <w:rFonts w:ascii="Arial" w:hAnsi="Arial" w:cs="Arial"/>
          <w:b/>
          <w:bCs/>
          <w:sz w:val="22"/>
          <w:szCs w:val="22"/>
        </w:rPr>
      </w:pPr>
    </w:p>
    <w:p w14:paraId="156586BE" w14:textId="77777777" w:rsidR="00D32BB4" w:rsidRDefault="00D32BB4" w:rsidP="00D32BB4">
      <w:pPr>
        <w:pStyle w:val="Default"/>
        <w:jc w:val="both"/>
        <w:rPr>
          <w:rFonts w:ascii="Arial" w:hAnsi="Arial" w:cs="Arial"/>
          <w:b/>
          <w:color w:val="auto"/>
          <w:sz w:val="22"/>
          <w:szCs w:val="22"/>
        </w:rPr>
      </w:pPr>
      <w:r>
        <w:rPr>
          <w:rFonts w:ascii="Arial" w:hAnsi="Arial" w:cs="Arial"/>
          <w:b/>
          <w:bCs/>
          <w:sz w:val="22"/>
          <w:szCs w:val="22"/>
        </w:rPr>
        <w:t>Rule 19</w:t>
      </w:r>
      <w:r>
        <w:rPr>
          <w:rFonts w:ascii="Arial" w:hAnsi="Arial" w:cs="Arial"/>
          <w:b/>
          <w:bCs/>
          <w:sz w:val="22"/>
          <w:szCs w:val="22"/>
        </w:rPr>
        <w:tab/>
      </w:r>
      <w:r>
        <w:rPr>
          <w:rFonts w:ascii="Arial" w:hAnsi="Arial" w:cs="Arial"/>
          <w:b/>
          <w:i/>
          <w:color w:val="auto"/>
          <w:sz w:val="22"/>
          <w:szCs w:val="22"/>
        </w:rPr>
        <w:t>Rapporteur and other officials</w:t>
      </w:r>
      <w:r>
        <w:rPr>
          <w:rFonts w:ascii="Arial" w:hAnsi="Arial" w:cs="Arial"/>
          <w:b/>
          <w:color w:val="auto"/>
          <w:sz w:val="22"/>
          <w:szCs w:val="22"/>
        </w:rPr>
        <w:t xml:space="preserve"> </w:t>
      </w:r>
    </w:p>
    <w:p w14:paraId="72EED254" w14:textId="77777777" w:rsidR="00D32BB4" w:rsidRDefault="00D32BB4" w:rsidP="00D32BB4">
      <w:pPr>
        <w:pStyle w:val="Default"/>
        <w:jc w:val="both"/>
        <w:rPr>
          <w:rFonts w:ascii="Arial" w:hAnsi="Arial" w:cs="Arial"/>
          <w:color w:val="FF0000"/>
          <w:sz w:val="22"/>
          <w:szCs w:val="22"/>
        </w:rPr>
      </w:pPr>
    </w:p>
    <w:p w14:paraId="4F07E045" w14:textId="77777777" w:rsidR="00D32BB4" w:rsidRDefault="00D32BB4" w:rsidP="00D32BB4">
      <w:pPr>
        <w:pStyle w:val="Default"/>
        <w:jc w:val="both"/>
        <w:rPr>
          <w:rFonts w:ascii="Arial" w:hAnsi="Arial" w:cs="Arial"/>
          <w:color w:val="auto"/>
          <w:sz w:val="22"/>
          <w:szCs w:val="22"/>
        </w:rPr>
      </w:pPr>
      <w:r>
        <w:rPr>
          <w:rFonts w:ascii="Arial" w:hAnsi="Arial" w:cs="Arial"/>
          <w:color w:val="auto"/>
          <w:sz w:val="22"/>
          <w:szCs w:val="22"/>
        </w:rPr>
        <w:t xml:space="preserve">At the beginning of each Assembly session, the President shall propose a member of the Assembly to act as Rapporteur. The President shall also appoint other officials, having due regard to equitable geographical representation and gender balance. With the assistance of the Secretariat, the Rapporteur will be responsible for the recording and transcription of the proceedings of the meeting, the preparation, review and approval of the minutes, and such other related duties and responsibilities as may be assigned by the President. </w:t>
      </w:r>
    </w:p>
    <w:p w14:paraId="7C33855D" w14:textId="77777777" w:rsidR="00D32BB4" w:rsidRDefault="00D32BB4" w:rsidP="00D32BB4">
      <w:pPr>
        <w:pStyle w:val="Default"/>
        <w:jc w:val="both"/>
        <w:rPr>
          <w:rFonts w:ascii="Arial" w:hAnsi="Arial" w:cs="Arial"/>
          <w:sz w:val="22"/>
          <w:szCs w:val="22"/>
        </w:rPr>
      </w:pPr>
    </w:p>
    <w:p w14:paraId="5F9039DE" w14:textId="77777777" w:rsidR="00D32BB4" w:rsidRDefault="00D32BB4" w:rsidP="00D32BB4">
      <w:pPr>
        <w:pStyle w:val="Default"/>
        <w:jc w:val="both"/>
        <w:rPr>
          <w:rFonts w:ascii="Arial" w:hAnsi="Arial" w:cs="Arial"/>
          <w:b/>
          <w:bCs/>
          <w:sz w:val="22"/>
          <w:szCs w:val="22"/>
        </w:rPr>
      </w:pPr>
    </w:p>
    <w:p w14:paraId="3B08E7DE" w14:textId="77777777" w:rsidR="00D32BB4" w:rsidRDefault="00D32BB4" w:rsidP="00D32BB4">
      <w:pPr>
        <w:pStyle w:val="Default"/>
        <w:jc w:val="both"/>
        <w:rPr>
          <w:rFonts w:ascii="Arial" w:hAnsi="Arial" w:cs="Arial"/>
          <w:b/>
          <w:i/>
          <w:sz w:val="22"/>
          <w:szCs w:val="22"/>
        </w:rPr>
      </w:pPr>
      <w:r>
        <w:rPr>
          <w:rFonts w:ascii="Arial" w:hAnsi="Arial" w:cs="Arial"/>
          <w:b/>
          <w:bCs/>
          <w:sz w:val="22"/>
          <w:szCs w:val="22"/>
        </w:rPr>
        <w:t>Rule 20</w:t>
      </w:r>
      <w:r>
        <w:rPr>
          <w:rFonts w:ascii="Arial" w:hAnsi="Arial" w:cs="Arial"/>
          <w:b/>
          <w:bCs/>
          <w:sz w:val="22"/>
          <w:szCs w:val="22"/>
        </w:rPr>
        <w:tab/>
      </w:r>
      <w:r>
        <w:rPr>
          <w:rFonts w:ascii="Arial" w:hAnsi="Arial" w:cs="Arial"/>
          <w:b/>
          <w:i/>
          <w:sz w:val="22"/>
          <w:szCs w:val="22"/>
        </w:rPr>
        <w:t xml:space="preserve">Vacancies </w:t>
      </w:r>
    </w:p>
    <w:p w14:paraId="5FB410E7" w14:textId="77777777" w:rsidR="00D32BB4" w:rsidRDefault="00D32BB4" w:rsidP="00D32BB4">
      <w:pPr>
        <w:pStyle w:val="Default"/>
        <w:jc w:val="both"/>
        <w:rPr>
          <w:rFonts w:ascii="Arial" w:hAnsi="Arial" w:cs="Arial"/>
          <w:sz w:val="22"/>
          <w:szCs w:val="22"/>
        </w:rPr>
      </w:pPr>
    </w:p>
    <w:p w14:paraId="19F96548" w14:textId="77777777" w:rsidR="00D32BB4" w:rsidRDefault="00D32BB4" w:rsidP="00D32BB4">
      <w:pPr>
        <w:pStyle w:val="Default"/>
        <w:jc w:val="both"/>
        <w:rPr>
          <w:rFonts w:ascii="Arial" w:hAnsi="Arial" w:cs="Arial"/>
          <w:sz w:val="22"/>
          <w:szCs w:val="22"/>
        </w:rPr>
      </w:pPr>
      <w:r>
        <w:rPr>
          <w:rFonts w:ascii="Arial" w:hAnsi="Arial" w:cs="Arial"/>
          <w:sz w:val="22"/>
          <w:szCs w:val="22"/>
        </w:rPr>
        <w:t>A vacancy in the office of any official shall be filled in the same manner in which the original holder of that office or position was appointed or selected. Individuals selected or appointed to fill vacant positions shall hold such positions for the unexpired term of their predecessor.</w:t>
      </w:r>
    </w:p>
    <w:p w14:paraId="0FAF3C33" w14:textId="580EE63E" w:rsidR="00D32BB4" w:rsidRPr="00D32BB4" w:rsidRDefault="00612EB9" w:rsidP="00D32BB4">
      <w:pPr>
        <w:pBdr>
          <w:bottom w:val="thickThinSmallGap" w:sz="24" w:space="1" w:color="auto"/>
        </w:pBdr>
        <w:jc w:val="right"/>
        <w:rPr>
          <w:rFonts w:ascii="Arial" w:hAnsi="Arial"/>
          <w:b/>
        </w:rPr>
      </w:pPr>
      <w:r>
        <w:rPr>
          <w:rFonts w:ascii="Arial" w:hAnsi="Arial"/>
          <w:b/>
        </w:rPr>
        <w:t>A/2/6</w:t>
      </w:r>
    </w:p>
    <w:p w14:paraId="6874A247" w14:textId="77777777" w:rsidR="00D32BB4" w:rsidRDefault="00D32BB4" w:rsidP="00D32BB4">
      <w:pPr>
        <w:pStyle w:val="Default"/>
        <w:jc w:val="both"/>
        <w:rPr>
          <w:rFonts w:ascii="Arial" w:hAnsi="Arial" w:cs="Arial"/>
          <w:color w:val="auto"/>
          <w:lang w:eastAsia="ja-JP"/>
        </w:rPr>
      </w:pPr>
    </w:p>
    <w:p w14:paraId="39756E6E" w14:textId="77777777" w:rsidR="00D32BB4" w:rsidRDefault="00D32BB4" w:rsidP="00D32BB4">
      <w:pPr>
        <w:pStyle w:val="Default"/>
        <w:jc w:val="both"/>
        <w:rPr>
          <w:rFonts w:ascii="Arial" w:hAnsi="Arial" w:cs="Arial"/>
          <w:sz w:val="22"/>
          <w:szCs w:val="22"/>
        </w:rPr>
      </w:pPr>
    </w:p>
    <w:p w14:paraId="5D826977" w14:textId="77777777" w:rsidR="00D32BB4" w:rsidRDefault="00D32BB4" w:rsidP="00D32BB4">
      <w:pPr>
        <w:pStyle w:val="Outline01L1"/>
        <w:rPr>
          <w:rFonts w:ascii="Arial" w:hAnsi="Arial" w:cs="Arial"/>
          <w:szCs w:val="22"/>
        </w:rPr>
      </w:pPr>
      <w:bookmarkStart w:id="12" w:name="_Toc433367168"/>
      <w:r>
        <w:rPr>
          <w:rFonts w:ascii="Arial" w:hAnsi="Arial" w:cs="Arial"/>
          <w:b/>
          <w:caps/>
          <w:szCs w:val="22"/>
        </w:rPr>
        <w:t xml:space="preserve">Executive </w:t>
      </w:r>
      <w:r>
        <w:rPr>
          <w:rFonts w:ascii="Arial" w:hAnsi="Arial" w:cs="Arial"/>
          <w:b/>
          <w:szCs w:val="22"/>
        </w:rPr>
        <w:t>COUNCIL AND THE SECRETARIAT</w:t>
      </w:r>
      <w:bookmarkEnd w:id="12"/>
    </w:p>
    <w:p w14:paraId="6F14D4BE" w14:textId="77777777" w:rsidR="00D32BB4" w:rsidRDefault="00D32BB4" w:rsidP="00D32BB4">
      <w:pPr>
        <w:pStyle w:val="Default"/>
        <w:rPr>
          <w:rFonts w:ascii="Arial" w:hAnsi="Arial" w:cs="Arial"/>
          <w:b/>
          <w:sz w:val="22"/>
          <w:szCs w:val="22"/>
        </w:rPr>
      </w:pPr>
      <w:r>
        <w:rPr>
          <w:rFonts w:ascii="Arial" w:hAnsi="Arial" w:cs="Arial"/>
          <w:b/>
          <w:bCs/>
          <w:sz w:val="22"/>
          <w:szCs w:val="22"/>
        </w:rPr>
        <w:t>Rule 21</w:t>
      </w:r>
      <w:r>
        <w:rPr>
          <w:rFonts w:ascii="Arial" w:hAnsi="Arial" w:cs="Arial"/>
          <w:b/>
          <w:bCs/>
          <w:sz w:val="22"/>
          <w:szCs w:val="22"/>
        </w:rPr>
        <w:tab/>
      </w:r>
      <w:r>
        <w:rPr>
          <w:rFonts w:ascii="Arial" w:hAnsi="Arial" w:cs="Arial"/>
          <w:b/>
          <w:i/>
          <w:sz w:val="22"/>
          <w:szCs w:val="22"/>
        </w:rPr>
        <w:t>Representation of the Executive Council</w:t>
      </w:r>
      <w:r>
        <w:rPr>
          <w:rFonts w:ascii="Arial" w:hAnsi="Arial" w:cs="Arial"/>
          <w:b/>
          <w:sz w:val="22"/>
          <w:szCs w:val="22"/>
        </w:rPr>
        <w:t xml:space="preserve"> </w:t>
      </w:r>
    </w:p>
    <w:p w14:paraId="0D32670D" w14:textId="77777777" w:rsidR="00D32BB4" w:rsidRDefault="00D32BB4" w:rsidP="00D32BB4">
      <w:pPr>
        <w:pStyle w:val="Default"/>
        <w:rPr>
          <w:rFonts w:ascii="Arial" w:hAnsi="Arial" w:cs="Arial"/>
          <w:sz w:val="22"/>
          <w:szCs w:val="22"/>
        </w:rPr>
      </w:pPr>
    </w:p>
    <w:p w14:paraId="61A81219"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The Executive Council shall have all powers provided by Article VII of the Statute. In the event of a conflict between the provisions of these Rules and those of the Statute, the provisions of the Statute shall prevail. The Executive Council shall be represented at the Assembly by its Chair or by such person or persons serving at the Executive Council that are appointed by him or her. </w:t>
      </w:r>
    </w:p>
    <w:p w14:paraId="07CB21A7" w14:textId="77777777" w:rsidR="00D32BB4" w:rsidRDefault="00D32BB4" w:rsidP="00D32BB4">
      <w:pPr>
        <w:pStyle w:val="Default"/>
        <w:jc w:val="both"/>
        <w:rPr>
          <w:rFonts w:ascii="Arial" w:hAnsi="Arial" w:cs="Arial"/>
          <w:sz w:val="22"/>
          <w:szCs w:val="22"/>
        </w:rPr>
      </w:pPr>
    </w:p>
    <w:p w14:paraId="16D6AB9C" w14:textId="77777777" w:rsidR="00D32BB4" w:rsidRDefault="00D32BB4" w:rsidP="00D32BB4">
      <w:pPr>
        <w:pStyle w:val="Default"/>
        <w:rPr>
          <w:rFonts w:ascii="Arial" w:hAnsi="Arial" w:cs="Arial"/>
          <w:b/>
          <w:bCs/>
          <w:sz w:val="22"/>
          <w:szCs w:val="22"/>
        </w:rPr>
      </w:pPr>
    </w:p>
    <w:p w14:paraId="44822C08" w14:textId="77777777" w:rsidR="00D32BB4" w:rsidRDefault="00D32BB4" w:rsidP="00D32BB4">
      <w:pPr>
        <w:pStyle w:val="Default"/>
        <w:rPr>
          <w:rFonts w:ascii="Arial" w:hAnsi="Arial" w:cs="Arial"/>
          <w:b/>
          <w:sz w:val="22"/>
          <w:szCs w:val="22"/>
        </w:rPr>
      </w:pPr>
      <w:r>
        <w:rPr>
          <w:rFonts w:ascii="Arial" w:hAnsi="Arial" w:cs="Arial"/>
          <w:b/>
          <w:bCs/>
          <w:sz w:val="22"/>
          <w:szCs w:val="22"/>
        </w:rPr>
        <w:t>Rule 22</w:t>
      </w:r>
      <w:r>
        <w:rPr>
          <w:rFonts w:ascii="Arial" w:hAnsi="Arial" w:cs="Arial"/>
          <w:b/>
          <w:bCs/>
          <w:sz w:val="22"/>
          <w:szCs w:val="22"/>
        </w:rPr>
        <w:tab/>
      </w:r>
      <w:r>
        <w:rPr>
          <w:rFonts w:ascii="Arial" w:hAnsi="Arial" w:cs="Arial"/>
          <w:b/>
          <w:i/>
          <w:sz w:val="22"/>
          <w:szCs w:val="22"/>
        </w:rPr>
        <w:t>Role of the Secretary-General</w:t>
      </w:r>
      <w:r>
        <w:rPr>
          <w:rFonts w:ascii="Arial" w:hAnsi="Arial" w:cs="Arial"/>
          <w:b/>
          <w:sz w:val="22"/>
          <w:szCs w:val="22"/>
        </w:rPr>
        <w:t xml:space="preserve"> </w:t>
      </w:r>
    </w:p>
    <w:p w14:paraId="50DFF6C3" w14:textId="77777777" w:rsidR="00D32BB4" w:rsidRDefault="00D32BB4" w:rsidP="00D32BB4">
      <w:pPr>
        <w:pStyle w:val="Default"/>
        <w:rPr>
          <w:rFonts w:ascii="Arial" w:hAnsi="Arial" w:cs="Arial"/>
          <w:sz w:val="22"/>
          <w:szCs w:val="22"/>
        </w:rPr>
      </w:pPr>
    </w:p>
    <w:p w14:paraId="3B0A7819"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The Secretary-General and Secretariat shall have all powers prescribed by Article VIII of the Statute. In the event of a conflict between the provisions of these Rules and those of the Statute, the provisions of the Statute shall prevail. The Secretary-General shall participate without the right to vote at all sessions of the Assembly and of its committees and other subsidiary organs, or he or she may designate a member of the Secretariat to represent him or her at any such sessions. The Secretary-General or his or her representative may make oral or written statements to such sessions. The Secretary-General shall be responsible for all the necessary arrangements for the sessions of the Assembly, its committees and other subsidiary organs. </w:t>
      </w:r>
    </w:p>
    <w:p w14:paraId="1BAE2815" w14:textId="77777777" w:rsidR="00D32BB4" w:rsidRDefault="00D32BB4" w:rsidP="00D32BB4">
      <w:pPr>
        <w:pStyle w:val="Default"/>
        <w:rPr>
          <w:rFonts w:ascii="Arial" w:hAnsi="Arial" w:cs="Arial"/>
          <w:b/>
          <w:bCs/>
          <w:sz w:val="22"/>
          <w:szCs w:val="22"/>
        </w:rPr>
      </w:pPr>
    </w:p>
    <w:p w14:paraId="03446EAC" w14:textId="77777777" w:rsidR="00D32BB4" w:rsidRDefault="00D32BB4" w:rsidP="00D32BB4">
      <w:pPr>
        <w:pStyle w:val="Default"/>
        <w:rPr>
          <w:rFonts w:ascii="Arial" w:hAnsi="Arial" w:cs="Arial"/>
          <w:b/>
          <w:bCs/>
          <w:sz w:val="22"/>
          <w:szCs w:val="22"/>
        </w:rPr>
      </w:pPr>
    </w:p>
    <w:p w14:paraId="73566312" w14:textId="77777777" w:rsidR="00D32BB4" w:rsidRDefault="00D32BB4" w:rsidP="00D32BB4">
      <w:pPr>
        <w:pStyle w:val="Default"/>
        <w:rPr>
          <w:rFonts w:ascii="Arial" w:hAnsi="Arial" w:cs="Arial"/>
          <w:b/>
          <w:i/>
          <w:sz w:val="22"/>
          <w:szCs w:val="22"/>
        </w:rPr>
      </w:pPr>
      <w:r>
        <w:rPr>
          <w:rFonts w:ascii="Arial" w:hAnsi="Arial" w:cs="Arial"/>
          <w:b/>
          <w:bCs/>
          <w:sz w:val="22"/>
          <w:szCs w:val="22"/>
        </w:rPr>
        <w:t>Rule 23</w:t>
      </w:r>
      <w:r>
        <w:rPr>
          <w:rFonts w:ascii="Arial" w:hAnsi="Arial" w:cs="Arial"/>
          <w:b/>
          <w:bCs/>
          <w:sz w:val="22"/>
          <w:szCs w:val="22"/>
        </w:rPr>
        <w:tab/>
      </w:r>
      <w:r>
        <w:rPr>
          <w:rFonts w:ascii="Arial" w:hAnsi="Arial" w:cs="Arial"/>
          <w:b/>
          <w:i/>
          <w:sz w:val="22"/>
          <w:szCs w:val="22"/>
        </w:rPr>
        <w:t>Duties of the Secretariat in Connection with Assembly Meetings</w:t>
      </w:r>
    </w:p>
    <w:p w14:paraId="54239849" w14:textId="77777777" w:rsidR="00D32BB4" w:rsidRDefault="00D32BB4" w:rsidP="00D32BB4">
      <w:pPr>
        <w:pStyle w:val="Default"/>
        <w:rPr>
          <w:rFonts w:ascii="Arial" w:hAnsi="Arial" w:cs="Arial"/>
          <w:b/>
          <w:i/>
          <w:sz w:val="22"/>
          <w:szCs w:val="22"/>
        </w:rPr>
      </w:pPr>
    </w:p>
    <w:p w14:paraId="749604E7" w14:textId="77777777" w:rsidR="00D32BB4" w:rsidRDefault="00D32BB4" w:rsidP="00D32BB4">
      <w:pPr>
        <w:pStyle w:val="Default"/>
        <w:jc w:val="both"/>
        <w:rPr>
          <w:rFonts w:ascii="Arial" w:hAnsi="Arial" w:cs="Arial"/>
          <w:sz w:val="22"/>
          <w:szCs w:val="22"/>
        </w:rPr>
      </w:pPr>
      <w:r>
        <w:rPr>
          <w:rFonts w:ascii="Arial" w:hAnsi="Arial" w:cs="Arial"/>
          <w:sz w:val="22"/>
          <w:szCs w:val="22"/>
        </w:rPr>
        <w:t>The Secretariat shall receive, translate (when appropriate), print and distribute documents, reports and resolutions of the Assembly, its committees and other subsidiary organs; have the custody and proper preservation of the documents in the archives of the SIDS DOCK; the publication of reports of the sessions of the Assembly; the distribution of all documents of the Assembly to the members of the SIDS DOCK; and the performance of all other work which the Assembly, its committees or other subsidiary organs may require.</w:t>
      </w:r>
    </w:p>
    <w:p w14:paraId="3A4710B3" w14:textId="77777777" w:rsidR="00D32BB4" w:rsidRDefault="00D32BB4" w:rsidP="00D32BB4">
      <w:pPr>
        <w:pStyle w:val="Default"/>
        <w:jc w:val="center"/>
        <w:rPr>
          <w:rFonts w:ascii="Arial" w:hAnsi="Arial" w:cs="Arial"/>
          <w:b/>
          <w:sz w:val="22"/>
          <w:szCs w:val="22"/>
        </w:rPr>
      </w:pPr>
    </w:p>
    <w:p w14:paraId="53586364" w14:textId="77777777" w:rsidR="00D32BB4" w:rsidRDefault="00D32BB4" w:rsidP="00D32BB4">
      <w:pPr>
        <w:pStyle w:val="Default"/>
        <w:jc w:val="center"/>
        <w:rPr>
          <w:rFonts w:ascii="Arial" w:hAnsi="Arial" w:cs="Arial"/>
          <w:b/>
          <w:sz w:val="22"/>
          <w:szCs w:val="22"/>
        </w:rPr>
      </w:pPr>
    </w:p>
    <w:p w14:paraId="00E9CE4C" w14:textId="77777777" w:rsidR="00D32BB4" w:rsidRDefault="00D32BB4" w:rsidP="00D32BB4">
      <w:pPr>
        <w:pStyle w:val="Default"/>
        <w:jc w:val="center"/>
        <w:rPr>
          <w:rFonts w:ascii="Arial" w:hAnsi="Arial" w:cs="Arial"/>
          <w:b/>
          <w:sz w:val="22"/>
          <w:szCs w:val="22"/>
        </w:rPr>
      </w:pPr>
    </w:p>
    <w:p w14:paraId="249BDA5B" w14:textId="77777777" w:rsidR="00D32BB4" w:rsidRDefault="00D32BB4" w:rsidP="00D32BB4">
      <w:pPr>
        <w:pStyle w:val="Outline01L1"/>
        <w:rPr>
          <w:rFonts w:ascii="Arial" w:hAnsi="Arial" w:cs="Arial"/>
          <w:szCs w:val="22"/>
        </w:rPr>
      </w:pPr>
      <w:bookmarkStart w:id="13" w:name="_Toc433367169"/>
      <w:r>
        <w:rPr>
          <w:rFonts w:ascii="Arial" w:hAnsi="Arial" w:cs="Arial"/>
          <w:b/>
          <w:szCs w:val="22"/>
        </w:rPr>
        <w:t>SUBSIDIARY ORGANS OF THE ASSEMBLY</w:t>
      </w:r>
      <w:bookmarkEnd w:id="13"/>
    </w:p>
    <w:p w14:paraId="0A149700" w14:textId="77777777" w:rsidR="00D32BB4" w:rsidRDefault="00D32BB4" w:rsidP="00D32BB4">
      <w:pPr>
        <w:pStyle w:val="Default"/>
        <w:rPr>
          <w:rFonts w:ascii="Arial" w:hAnsi="Arial" w:cs="Arial"/>
          <w:b/>
          <w:sz w:val="22"/>
          <w:szCs w:val="22"/>
        </w:rPr>
      </w:pPr>
      <w:r>
        <w:rPr>
          <w:rFonts w:ascii="Arial" w:hAnsi="Arial" w:cs="Arial"/>
          <w:b/>
          <w:bCs/>
          <w:sz w:val="22"/>
          <w:szCs w:val="22"/>
        </w:rPr>
        <w:t>Rule 24</w:t>
      </w:r>
      <w:r>
        <w:rPr>
          <w:rFonts w:ascii="Arial" w:hAnsi="Arial" w:cs="Arial"/>
          <w:b/>
          <w:bCs/>
          <w:sz w:val="22"/>
          <w:szCs w:val="22"/>
        </w:rPr>
        <w:tab/>
      </w:r>
      <w:r>
        <w:rPr>
          <w:rFonts w:ascii="Arial" w:hAnsi="Arial" w:cs="Arial"/>
          <w:b/>
          <w:i/>
          <w:sz w:val="22"/>
          <w:szCs w:val="22"/>
        </w:rPr>
        <w:t>Establishment of subsidiary organs</w:t>
      </w:r>
    </w:p>
    <w:p w14:paraId="52F193FB" w14:textId="77777777" w:rsidR="00D32BB4" w:rsidRDefault="00D32BB4" w:rsidP="00D32BB4">
      <w:pPr>
        <w:pStyle w:val="Default"/>
        <w:rPr>
          <w:rFonts w:ascii="Arial" w:hAnsi="Arial" w:cs="Arial"/>
          <w:sz w:val="22"/>
          <w:szCs w:val="22"/>
        </w:rPr>
      </w:pPr>
      <w:r>
        <w:rPr>
          <w:rFonts w:ascii="Arial" w:hAnsi="Arial" w:cs="Arial"/>
          <w:sz w:val="22"/>
          <w:szCs w:val="22"/>
        </w:rPr>
        <w:t xml:space="preserve"> </w:t>
      </w:r>
    </w:p>
    <w:p w14:paraId="18C6F67D" w14:textId="77777777" w:rsidR="00D32BB4" w:rsidRDefault="00D32BB4" w:rsidP="00D32BB4">
      <w:pPr>
        <w:pStyle w:val="Default"/>
        <w:rPr>
          <w:rFonts w:ascii="Arial" w:hAnsi="Arial" w:cs="Arial"/>
          <w:sz w:val="22"/>
          <w:szCs w:val="22"/>
        </w:rPr>
      </w:pPr>
      <w:r>
        <w:rPr>
          <w:rFonts w:ascii="Arial" w:hAnsi="Arial" w:cs="Arial"/>
          <w:sz w:val="22"/>
          <w:szCs w:val="22"/>
        </w:rPr>
        <w:t xml:space="preserve">The Assembly may, in accordance with Article VI, paragraph 3, of the Statute, establish such committees or other subsidiary organs as it deems necessary for the performance of its functions. In establishing such organs, the Assembly shall also agree on their authorities’ rules of procedure, membership, number of members, tenure and deliverables. When determining the membership, the Assembly shall </w:t>
      </w:r>
      <w:proofErr w:type="gramStart"/>
      <w:r>
        <w:rPr>
          <w:rFonts w:ascii="Arial" w:hAnsi="Arial" w:cs="Arial"/>
          <w:sz w:val="22"/>
          <w:szCs w:val="22"/>
        </w:rPr>
        <w:t>take into account</w:t>
      </w:r>
      <w:proofErr w:type="gramEnd"/>
      <w:r>
        <w:rPr>
          <w:rFonts w:ascii="Arial" w:hAnsi="Arial" w:cs="Arial"/>
          <w:sz w:val="22"/>
          <w:szCs w:val="22"/>
        </w:rPr>
        <w:t xml:space="preserve"> equitable geographic distribution and gender balance. Subsidiary organs shall be reviewed annually by the Assembly to determine whether they should be continued or their authorities modified. Membership in subsidiary organs created by the Assembly may include members and Signatories of the Statute. </w:t>
      </w:r>
    </w:p>
    <w:p w14:paraId="23EAE397" w14:textId="77777777" w:rsidR="00D32BB4" w:rsidRDefault="00D32BB4" w:rsidP="00D32BB4">
      <w:pPr>
        <w:pStyle w:val="Default"/>
        <w:jc w:val="both"/>
        <w:rPr>
          <w:rFonts w:ascii="Arial" w:hAnsi="Arial" w:cs="Arial"/>
          <w:sz w:val="22"/>
          <w:szCs w:val="22"/>
        </w:rPr>
      </w:pPr>
    </w:p>
    <w:p w14:paraId="0529EAF4" w14:textId="77777777" w:rsidR="00D32BB4" w:rsidRDefault="00D32BB4" w:rsidP="00D32BB4">
      <w:pPr>
        <w:pStyle w:val="Default"/>
        <w:jc w:val="both"/>
        <w:rPr>
          <w:rFonts w:ascii="Arial" w:hAnsi="Arial" w:cs="Arial"/>
          <w:sz w:val="22"/>
          <w:szCs w:val="22"/>
        </w:rPr>
      </w:pPr>
    </w:p>
    <w:p w14:paraId="342756FA" w14:textId="77777777" w:rsidR="00D32BB4" w:rsidRDefault="00D32BB4" w:rsidP="00D32BB4">
      <w:pPr>
        <w:pStyle w:val="Default"/>
        <w:jc w:val="both"/>
        <w:rPr>
          <w:rFonts w:ascii="Arial" w:hAnsi="Arial" w:cs="Arial"/>
          <w:sz w:val="22"/>
          <w:szCs w:val="22"/>
        </w:rPr>
      </w:pPr>
    </w:p>
    <w:p w14:paraId="301A31D0" w14:textId="78D4F3E5" w:rsidR="00D32BB4" w:rsidRPr="00D53CCE" w:rsidRDefault="00612EB9" w:rsidP="00D32BB4">
      <w:pPr>
        <w:pBdr>
          <w:bottom w:val="thickThinSmallGap" w:sz="24" w:space="1" w:color="auto"/>
        </w:pBdr>
        <w:jc w:val="right"/>
        <w:rPr>
          <w:rFonts w:ascii="Arial" w:hAnsi="Arial"/>
          <w:b/>
        </w:rPr>
      </w:pPr>
      <w:r>
        <w:rPr>
          <w:rFonts w:ascii="Arial" w:hAnsi="Arial"/>
          <w:b/>
        </w:rPr>
        <w:t>A/2/6</w:t>
      </w:r>
    </w:p>
    <w:p w14:paraId="691A46C7" w14:textId="77777777" w:rsidR="00D32BB4" w:rsidRDefault="00D32BB4" w:rsidP="00D32BB4">
      <w:pPr>
        <w:pStyle w:val="Default"/>
        <w:jc w:val="both"/>
        <w:rPr>
          <w:rFonts w:ascii="Arial" w:hAnsi="Arial" w:cs="Arial"/>
          <w:b/>
          <w:bCs/>
          <w:sz w:val="22"/>
          <w:szCs w:val="22"/>
        </w:rPr>
      </w:pPr>
    </w:p>
    <w:p w14:paraId="64408178"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25</w:t>
      </w:r>
      <w:r>
        <w:rPr>
          <w:rFonts w:ascii="Arial" w:hAnsi="Arial" w:cs="Arial"/>
          <w:b/>
          <w:bCs/>
          <w:sz w:val="22"/>
          <w:szCs w:val="22"/>
        </w:rPr>
        <w:tab/>
      </w:r>
      <w:r>
        <w:rPr>
          <w:rFonts w:ascii="Arial" w:hAnsi="Arial" w:cs="Arial"/>
          <w:b/>
          <w:i/>
          <w:sz w:val="22"/>
          <w:szCs w:val="22"/>
        </w:rPr>
        <w:t xml:space="preserve">Officials </w:t>
      </w:r>
    </w:p>
    <w:p w14:paraId="19B3D1D5" w14:textId="77777777" w:rsidR="00D32BB4" w:rsidRDefault="00D32BB4" w:rsidP="00D32BB4">
      <w:pPr>
        <w:pStyle w:val="Default"/>
        <w:jc w:val="both"/>
        <w:rPr>
          <w:rFonts w:ascii="Arial" w:hAnsi="Arial" w:cs="Arial"/>
          <w:sz w:val="22"/>
          <w:szCs w:val="22"/>
        </w:rPr>
      </w:pPr>
    </w:p>
    <w:p w14:paraId="228587D0"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Subsidiary organs may have such officers as the Assembly designates, each of whom shall be elected by the Assembly annually. Each subsidiary organ of the Assembly may elect officials other than the Chair and Vice-Chair. These officials shall be elected on the basis of equitable geographical representation, experience, personal competence and gender balance. Chairs of subsidiary bodies shall serve for </w:t>
      </w:r>
      <w:proofErr w:type="gramStart"/>
      <w:r>
        <w:rPr>
          <w:rFonts w:ascii="Arial" w:hAnsi="Arial" w:cs="Arial"/>
          <w:sz w:val="22"/>
          <w:szCs w:val="22"/>
        </w:rPr>
        <w:t>one year</w:t>
      </w:r>
      <w:proofErr w:type="gramEnd"/>
      <w:r>
        <w:rPr>
          <w:rFonts w:ascii="Arial" w:hAnsi="Arial" w:cs="Arial"/>
          <w:sz w:val="22"/>
          <w:szCs w:val="22"/>
        </w:rPr>
        <w:t xml:space="preserve"> terms, renewable one time. </w:t>
      </w:r>
    </w:p>
    <w:p w14:paraId="77B7E936" w14:textId="77777777" w:rsidR="00D32BB4" w:rsidRDefault="00D32BB4" w:rsidP="00D32BB4">
      <w:pPr>
        <w:pStyle w:val="Default"/>
        <w:jc w:val="both"/>
        <w:rPr>
          <w:rFonts w:ascii="Arial" w:hAnsi="Arial" w:cs="Arial"/>
          <w:sz w:val="22"/>
          <w:szCs w:val="22"/>
        </w:rPr>
      </w:pPr>
    </w:p>
    <w:p w14:paraId="657AB4BA" w14:textId="77777777" w:rsidR="00D32BB4" w:rsidRDefault="00D32BB4" w:rsidP="00D32BB4">
      <w:pPr>
        <w:pStyle w:val="Default"/>
        <w:jc w:val="both"/>
        <w:rPr>
          <w:rFonts w:ascii="Arial" w:hAnsi="Arial" w:cs="Arial"/>
          <w:b/>
          <w:bCs/>
          <w:sz w:val="22"/>
          <w:szCs w:val="22"/>
        </w:rPr>
      </w:pPr>
    </w:p>
    <w:p w14:paraId="2F742401"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26</w:t>
      </w:r>
      <w:r>
        <w:rPr>
          <w:rFonts w:ascii="Arial" w:hAnsi="Arial" w:cs="Arial"/>
          <w:b/>
          <w:bCs/>
          <w:sz w:val="22"/>
          <w:szCs w:val="22"/>
        </w:rPr>
        <w:tab/>
      </w:r>
      <w:r>
        <w:rPr>
          <w:rFonts w:ascii="Arial" w:hAnsi="Arial" w:cs="Arial"/>
          <w:b/>
          <w:i/>
          <w:sz w:val="22"/>
          <w:szCs w:val="22"/>
        </w:rPr>
        <w:t>Dates of meetings</w:t>
      </w:r>
      <w:r>
        <w:rPr>
          <w:rFonts w:ascii="Arial" w:hAnsi="Arial" w:cs="Arial"/>
          <w:b/>
          <w:sz w:val="22"/>
          <w:szCs w:val="22"/>
        </w:rPr>
        <w:t xml:space="preserve"> </w:t>
      </w:r>
    </w:p>
    <w:p w14:paraId="15960B70" w14:textId="77777777" w:rsidR="00D32BB4" w:rsidRDefault="00D32BB4" w:rsidP="00D32BB4">
      <w:pPr>
        <w:pStyle w:val="Default"/>
        <w:jc w:val="both"/>
        <w:rPr>
          <w:rFonts w:ascii="Arial" w:hAnsi="Arial" w:cs="Arial"/>
          <w:sz w:val="22"/>
          <w:szCs w:val="22"/>
        </w:rPr>
      </w:pPr>
    </w:p>
    <w:p w14:paraId="38418FB2"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Subsidiary organs shall meet only as often as may be required for the fulfillment of their functions. Meetings of the Assembly, the Executive Council or other subsidiary organs should be </w:t>
      </w:r>
      <w:proofErr w:type="gramStart"/>
      <w:r>
        <w:rPr>
          <w:rFonts w:ascii="Arial" w:hAnsi="Arial" w:cs="Arial"/>
          <w:sz w:val="22"/>
          <w:szCs w:val="22"/>
        </w:rPr>
        <w:t>taken into account</w:t>
      </w:r>
      <w:proofErr w:type="gramEnd"/>
      <w:r>
        <w:rPr>
          <w:rFonts w:ascii="Arial" w:hAnsi="Arial" w:cs="Arial"/>
          <w:sz w:val="22"/>
          <w:szCs w:val="22"/>
        </w:rPr>
        <w:t xml:space="preserve"> when setting the dates of meetings.</w:t>
      </w:r>
    </w:p>
    <w:p w14:paraId="4632687F" w14:textId="77777777" w:rsidR="00D32BB4" w:rsidRDefault="00D32BB4" w:rsidP="00D32BB4">
      <w:pPr>
        <w:pStyle w:val="Default"/>
        <w:jc w:val="both"/>
        <w:rPr>
          <w:rFonts w:ascii="Arial" w:hAnsi="Arial" w:cs="Arial"/>
          <w:sz w:val="22"/>
          <w:szCs w:val="22"/>
        </w:rPr>
      </w:pPr>
    </w:p>
    <w:p w14:paraId="16DF98E5" w14:textId="77777777" w:rsidR="00D32BB4" w:rsidRDefault="00D32BB4" w:rsidP="00D32BB4">
      <w:pPr>
        <w:pStyle w:val="Default"/>
        <w:jc w:val="both"/>
        <w:rPr>
          <w:rFonts w:ascii="Arial" w:hAnsi="Arial" w:cs="Arial"/>
          <w:b/>
          <w:bCs/>
          <w:sz w:val="22"/>
          <w:szCs w:val="22"/>
        </w:rPr>
      </w:pPr>
    </w:p>
    <w:p w14:paraId="1AF94AFB"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27</w:t>
      </w:r>
      <w:r>
        <w:rPr>
          <w:rFonts w:ascii="Arial" w:hAnsi="Arial" w:cs="Arial"/>
          <w:b/>
          <w:bCs/>
          <w:sz w:val="22"/>
          <w:szCs w:val="22"/>
        </w:rPr>
        <w:tab/>
      </w:r>
      <w:r>
        <w:rPr>
          <w:rFonts w:ascii="Arial" w:hAnsi="Arial" w:cs="Arial"/>
          <w:b/>
          <w:i/>
          <w:sz w:val="22"/>
          <w:szCs w:val="22"/>
        </w:rPr>
        <w:t>Notification and provisional agenda</w:t>
      </w:r>
      <w:r>
        <w:rPr>
          <w:rFonts w:ascii="Arial" w:hAnsi="Arial" w:cs="Arial"/>
          <w:b/>
          <w:sz w:val="22"/>
          <w:szCs w:val="22"/>
        </w:rPr>
        <w:t xml:space="preserve"> </w:t>
      </w:r>
    </w:p>
    <w:p w14:paraId="68BE4517" w14:textId="77777777" w:rsidR="00D32BB4" w:rsidRDefault="00D32BB4" w:rsidP="00D32BB4">
      <w:pPr>
        <w:pStyle w:val="Default"/>
        <w:jc w:val="both"/>
        <w:rPr>
          <w:rFonts w:ascii="Arial" w:hAnsi="Arial" w:cs="Arial"/>
          <w:sz w:val="22"/>
          <w:szCs w:val="22"/>
        </w:rPr>
      </w:pPr>
    </w:p>
    <w:p w14:paraId="666D6F40"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The Chairman, in collaboration with the Secretariat, shall prepare the provisional agenda for meetings of the subsidiary organs. The Secretary General, on behalf of the Chair of a subsidiary organ shall provide notification as far in advance as possible prior to the commencement of any meeting of the subsidiary organ, and shall endeavor to provide the provisional agenda and all supporting documents to all members of the subsidiary organ at least fifteen days in advance of the meeting. </w:t>
      </w:r>
    </w:p>
    <w:p w14:paraId="0F51D9AC" w14:textId="77777777" w:rsidR="00D32BB4" w:rsidRDefault="00D32BB4" w:rsidP="00D32BB4">
      <w:pPr>
        <w:pStyle w:val="Default"/>
        <w:jc w:val="both"/>
        <w:rPr>
          <w:rFonts w:ascii="Arial" w:hAnsi="Arial" w:cs="Arial"/>
          <w:b/>
          <w:sz w:val="22"/>
          <w:szCs w:val="22"/>
        </w:rPr>
      </w:pPr>
    </w:p>
    <w:p w14:paraId="521852C8" w14:textId="77777777" w:rsidR="00D32BB4" w:rsidRDefault="00D32BB4" w:rsidP="00D32BB4">
      <w:pPr>
        <w:pStyle w:val="Default"/>
        <w:jc w:val="both"/>
        <w:rPr>
          <w:rFonts w:ascii="Arial" w:hAnsi="Arial" w:cs="Arial"/>
          <w:b/>
          <w:sz w:val="22"/>
          <w:szCs w:val="22"/>
        </w:rPr>
      </w:pPr>
    </w:p>
    <w:p w14:paraId="0A2C9E72" w14:textId="77777777" w:rsidR="00D32BB4" w:rsidRDefault="00D32BB4" w:rsidP="00D32BB4">
      <w:pPr>
        <w:pStyle w:val="Default"/>
        <w:jc w:val="both"/>
        <w:rPr>
          <w:rFonts w:ascii="Arial" w:hAnsi="Arial" w:cs="Arial"/>
          <w:b/>
          <w:sz w:val="22"/>
          <w:szCs w:val="22"/>
        </w:rPr>
      </w:pPr>
    </w:p>
    <w:p w14:paraId="6CC74272" w14:textId="77777777" w:rsidR="00D32BB4" w:rsidRDefault="00D32BB4" w:rsidP="00D32BB4">
      <w:pPr>
        <w:pStyle w:val="Outline01L1"/>
        <w:rPr>
          <w:rFonts w:ascii="Arial" w:hAnsi="Arial" w:cs="Arial"/>
          <w:b/>
          <w:szCs w:val="22"/>
        </w:rPr>
      </w:pPr>
      <w:bookmarkStart w:id="14" w:name="_Toc433367170"/>
      <w:r>
        <w:rPr>
          <w:rFonts w:ascii="Arial" w:hAnsi="Arial" w:cs="Arial"/>
          <w:b/>
          <w:szCs w:val="22"/>
        </w:rPr>
        <w:t>CONDUCT OF BUSINESS AT SESSIONS OF THE ASSEMBLY</w:t>
      </w:r>
      <w:bookmarkEnd w:id="14"/>
    </w:p>
    <w:p w14:paraId="334CF0BF" w14:textId="77777777" w:rsidR="00D32BB4" w:rsidRDefault="00D32BB4" w:rsidP="00D32BB4">
      <w:pPr>
        <w:pStyle w:val="Default"/>
        <w:rPr>
          <w:rFonts w:ascii="Arial" w:hAnsi="Arial" w:cs="Arial"/>
          <w:b/>
          <w:i/>
          <w:sz w:val="22"/>
          <w:szCs w:val="22"/>
        </w:rPr>
      </w:pPr>
      <w:r>
        <w:rPr>
          <w:rFonts w:ascii="Arial" w:hAnsi="Arial" w:cs="Arial"/>
          <w:b/>
          <w:bCs/>
          <w:sz w:val="22"/>
          <w:szCs w:val="22"/>
        </w:rPr>
        <w:t>Rule 28</w:t>
      </w:r>
      <w:r>
        <w:rPr>
          <w:rFonts w:ascii="Arial" w:hAnsi="Arial" w:cs="Arial"/>
          <w:b/>
          <w:bCs/>
          <w:sz w:val="22"/>
          <w:szCs w:val="22"/>
        </w:rPr>
        <w:tab/>
      </w:r>
      <w:r>
        <w:rPr>
          <w:rFonts w:ascii="Arial" w:hAnsi="Arial" w:cs="Arial"/>
          <w:b/>
          <w:i/>
          <w:sz w:val="22"/>
          <w:szCs w:val="22"/>
        </w:rPr>
        <w:t xml:space="preserve">Public and closed sessions of the Assembly </w:t>
      </w:r>
    </w:p>
    <w:p w14:paraId="29BCA76E" w14:textId="77777777" w:rsidR="00D32BB4" w:rsidRDefault="00D32BB4" w:rsidP="00D32BB4">
      <w:pPr>
        <w:pStyle w:val="Default"/>
        <w:rPr>
          <w:rFonts w:ascii="Arial" w:hAnsi="Arial" w:cs="Arial"/>
          <w:sz w:val="22"/>
          <w:szCs w:val="22"/>
        </w:rPr>
      </w:pPr>
    </w:p>
    <w:p w14:paraId="456FEAD9"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(a)   Sessions of the Assembly and all subsidiary organs shall be held in public unless the Assembly, the President and/or the Chairman determine otherwise. Where it is determined that that substantial parts of sessions are to be closed, the Secretariat must provide at least seven days’ notice to members and observers. This cannot preempt the right of the Assembly to declare parts of a session closed during the course of a session. </w:t>
      </w:r>
    </w:p>
    <w:p w14:paraId="71915009" w14:textId="77777777" w:rsidR="00D32BB4" w:rsidRDefault="00D32BB4" w:rsidP="00D32BB4">
      <w:pPr>
        <w:pStyle w:val="Default"/>
        <w:spacing w:before="120"/>
        <w:jc w:val="both"/>
        <w:rPr>
          <w:rFonts w:ascii="Arial" w:hAnsi="Arial" w:cs="Arial"/>
          <w:sz w:val="22"/>
          <w:szCs w:val="22"/>
        </w:rPr>
      </w:pPr>
      <w:r>
        <w:rPr>
          <w:rFonts w:ascii="Arial" w:hAnsi="Arial" w:cs="Arial"/>
          <w:sz w:val="22"/>
          <w:szCs w:val="22"/>
        </w:rPr>
        <w:t xml:space="preserve">(b) Subject to any decision of the Assembly, the Secretary-General shall make appropriate arrangements for the admission of representatives of the press and of other information agencies to public sessions of the Assembly. </w:t>
      </w:r>
    </w:p>
    <w:p w14:paraId="6EB854DD" w14:textId="77777777" w:rsidR="00D32BB4" w:rsidRDefault="00D32BB4" w:rsidP="00D32BB4">
      <w:pPr>
        <w:pStyle w:val="Default"/>
        <w:jc w:val="both"/>
        <w:rPr>
          <w:rFonts w:ascii="Arial" w:hAnsi="Arial" w:cs="Arial"/>
          <w:sz w:val="22"/>
          <w:szCs w:val="22"/>
        </w:rPr>
      </w:pPr>
    </w:p>
    <w:p w14:paraId="309C9C32" w14:textId="77777777" w:rsidR="00D32BB4" w:rsidRDefault="00D32BB4" w:rsidP="00D32BB4">
      <w:pPr>
        <w:pStyle w:val="Default"/>
        <w:jc w:val="both"/>
        <w:rPr>
          <w:rFonts w:ascii="Arial" w:hAnsi="Arial" w:cs="Arial"/>
          <w:b/>
          <w:bCs/>
          <w:sz w:val="22"/>
          <w:szCs w:val="22"/>
        </w:rPr>
      </w:pPr>
    </w:p>
    <w:p w14:paraId="0320F206"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29</w:t>
      </w:r>
      <w:r>
        <w:rPr>
          <w:rFonts w:ascii="Arial" w:hAnsi="Arial" w:cs="Arial"/>
          <w:b/>
          <w:bCs/>
          <w:sz w:val="22"/>
          <w:szCs w:val="22"/>
        </w:rPr>
        <w:tab/>
      </w:r>
      <w:r>
        <w:rPr>
          <w:rFonts w:ascii="Arial" w:hAnsi="Arial" w:cs="Arial"/>
          <w:b/>
          <w:i/>
          <w:sz w:val="22"/>
          <w:szCs w:val="22"/>
        </w:rPr>
        <w:t>Functions of the President during Assembly sessions</w:t>
      </w:r>
      <w:r>
        <w:rPr>
          <w:rFonts w:ascii="Arial" w:hAnsi="Arial" w:cs="Arial"/>
          <w:b/>
          <w:sz w:val="22"/>
          <w:szCs w:val="22"/>
        </w:rPr>
        <w:t xml:space="preserve"> </w:t>
      </w:r>
    </w:p>
    <w:p w14:paraId="21F18B13" w14:textId="77777777" w:rsidR="00D32BB4" w:rsidRDefault="00D32BB4" w:rsidP="00D32BB4">
      <w:pPr>
        <w:pStyle w:val="Default"/>
        <w:jc w:val="both"/>
        <w:rPr>
          <w:rFonts w:ascii="Arial" w:hAnsi="Arial" w:cs="Arial"/>
          <w:sz w:val="22"/>
          <w:szCs w:val="22"/>
        </w:rPr>
      </w:pPr>
    </w:p>
    <w:p w14:paraId="4A7128E7"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In addition to exercising the powers which are conferred upon him or her by these Assembly Rules, the President shall declare the opening and closing of each session of the Assembly, shall direct its discussions, ensure observance of these Assembly Rules, accord the right to speak, put questions and announce decisions. He or she shall rule on points of order and, subject to these Assembly Rules, shall have control of the proceedings of the Assembly and </w:t>
      </w:r>
    </w:p>
    <w:p w14:paraId="723AFDF5" w14:textId="77777777" w:rsidR="00D32BB4" w:rsidRDefault="00D32BB4" w:rsidP="00D32BB4">
      <w:pPr>
        <w:pStyle w:val="Default"/>
        <w:jc w:val="both"/>
        <w:rPr>
          <w:rFonts w:ascii="Arial" w:hAnsi="Arial" w:cs="Arial"/>
          <w:sz w:val="22"/>
          <w:szCs w:val="22"/>
        </w:rPr>
      </w:pPr>
    </w:p>
    <w:p w14:paraId="5C2D8A40" w14:textId="77777777" w:rsidR="00D32BB4" w:rsidRDefault="00D32BB4" w:rsidP="00D32BB4">
      <w:pPr>
        <w:pStyle w:val="Default"/>
        <w:jc w:val="both"/>
        <w:rPr>
          <w:rFonts w:ascii="Arial" w:hAnsi="Arial" w:cs="Arial"/>
          <w:sz w:val="22"/>
          <w:szCs w:val="22"/>
        </w:rPr>
      </w:pPr>
    </w:p>
    <w:p w14:paraId="77F5B327" w14:textId="335F8DF4" w:rsidR="00D32BB4" w:rsidRPr="00D53CCE" w:rsidRDefault="00612EB9" w:rsidP="00D32BB4">
      <w:pPr>
        <w:pBdr>
          <w:bottom w:val="thickThinSmallGap" w:sz="24" w:space="1" w:color="auto"/>
        </w:pBdr>
        <w:jc w:val="right"/>
        <w:rPr>
          <w:rFonts w:ascii="Arial" w:hAnsi="Arial"/>
          <w:b/>
        </w:rPr>
      </w:pPr>
      <w:r>
        <w:rPr>
          <w:rFonts w:ascii="Arial" w:hAnsi="Arial"/>
          <w:b/>
        </w:rPr>
        <w:t>A/2/6</w:t>
      </w:r>
    </w:p>
    <w:p w14:paraId="27E6E105" w14:textId="77777777" w:rsidR="00D32BB4" w:rsidRDefault="00D32BB4" w:rsidP="00D32BB4">
      <w:pPr>
        <w:pStyle w:val="Default"/>
        <w:jc w:val="both"/>
        <w:rPr>
          <w:rFonts w:ascii="Arial" w:hAnsi="Arial" w:cs="Arial"/>
          <w:sz w:val="22"/>
          <w:szCs w:val="22"/>
        </w:rPr>
      </w:pPr>
    </w:p>
    <w:p w14:paraId="5A1DA8F8"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over the maintenance of order at its sessions. The President may propose to the Assembly the limitation of the time to be allowed to speakers, the limitation of the number of times each representative may speak on any question, the closure of the list of speakers or the closure of the debate. He or she may propose the suspension or adjournment of the session or the adjournment of the debate on the item under discussion. The President, in the exercise of his or her functions, shall remain under the authority of the Assembly. </w:t>
      </w:r>
    </w:p>
    <w:p w14:paraId="3EE80544" w14:textId="77777777" w:rsidR="00D32BB4" w:rsidRDefault="00D32BB4" w:rsidP="00D32BB4">
      <w:pPr>
        <w:pStyle w:val="Default"/>
        <w:jc w:val="both"/>
        <w:rPr>
          <w:rFonts w:ascii="Arial" w:hAnsi="Arial" w:cs="Arial"/>
          <w:sz w:val="22"/>
          <w:szCs w:val="22"/>
        </w:rPr>
      </w:pPr>
    </w:p>
    <w:p w14:paraId="661ECD01" w14:textId="77777777" w:rsidR="00D32BB4" w:rsidRDefault="00D32BB4" w:rsidP="00D32BB4">
      <w:pPr>
        <w:pStyle w:val="Default"/>
        <w:jc w:val="both"/>
        <w:rPr>
          <w:rFonts w:ascii="Arial" w:hAnsi="Arial" w:cs="Arial"/>
          <w:b/>
          <w:bCs/>
          <w:sz w:val="22"/>
          <w:szCs w:val="22"/>
        </w:rPr>
      </w:pPr>
    </w:p>
    <w:p w14:paraId="46AB8E42" w14:textId="77777777" w:rsidR="00D32BB4" w:rsidRDefault="00D32BB4" w:rsidP="00D32BB4">
      <w:pPr>
        <w:pStyle w:val="Default"/>
        <w:jc w:val="both"/>
        <w:rPr>
          <w:rFonts w:ascii="Arial" w:hAnsi="Arial" w:cs="Arial"/>
          <w:b/>
          <w:i/>
          <w:sz w:val="22"/>
          <w:szCs w:val="22"/>
        </w:rPr>
      </w:pPr>
      <w:r>
        <w:rPr>
          <w:rFonts w:ascii="Arial" w:hAnsi="Arial" w:cs="Arial"/>
          <w:b/>
          <w:bCs/>
          <w:sz w:val="22"/>
          <w:szCs w:val="22"/>
        </w:rPr>
        <w:t>Rule 30</w:t>
      </w:r>
      <w:r>
        <w:rPr>
          <w:rFonts w:ascii="Arial" w:hAnsi="Arial" w:cs="Arial"/>
          <w:b/>
          <w:bCs/>
          <w:sz w:val="22"/>
          <w:szCs w:val="22"/>
        </w:rPr>
        <w:tab/>
      </w:r>
      <w:r>
        <w:rPr>
          <w:rFonts w:ascii="Arial" w:hAnsi="Arial" w:cs="Arial"/>
          <w:b/>
          <w:i/>
          <w:sz w:val="22"/>
          <w:szCs w:val="22"/>
        </w:rPr>
        <w:t xml:space="preserve">Speeches </w:t>
      </w:r>
    </w:p>
    <w:p w14:paraId="3E7D4D39" w14:textId="77777777" w:rsidR="00D32BB4" w:rsidRDefault="00D32BB4" w:rsidP="00D32BB4">
      <w:pPr>
        <w:pStyle w:val="Default"/>
        <w:jc w:val="both"/>
        <w:rPr>
          <w:rFonts w:ascii="Arial" w:hAnsi="Arial" w:cs="Arial"/>
          <w:sz w:val="22"/>
          <w:szCs w:val="22"/>
        </w:rPr>
      </w:pPr>
    </w:p>
    <w:p w14:paraId="680855FA"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No representative may address the Assembly without having previously obtained the permission of the President. Subject to Rule 32 of these Assembly Rules, the President shall call upon speakers in the order they signify their desire to speak. The President may call a speaker to order if his or her remarks are not relevant to the subject under discussion. </w:t>
      </w:r>
    </w:p>
    <w:p w14:paraId="22D74298" w14:textId="77777777" w:rsidR="00D32BB4" w:rsidRDefault="00D32BB4" w:rsidP="00D32BB4">
      <w:pPr>
        <w:pStyle w:val="Default"/>
        <w:jc w:val="both"/>
        <w:rPr>
          <w:rFonts w:ascii="Arial" w:hAnsi="Arial" w:cs="Arial"/>
          <w:sz w:val="22"/>
          <w:szCs w:val="22"/>
        </w:rPr>
      </w:pPr>
    </w:p>
    <w:p w14:paraId="372294D7" w14:textId="77777777" w:rsidR="00D32BB4" w:rsidRDefault="00D32BB4" w:rsidP="00D32BB4">
      <w:pPr>
        <w:pStyle w:val="Default"/>
        <w:jc w:val="both"/>
        <w:rPr>
          <w:rFonts w:ascii="Arial" w:hAnsi="Arial" w:cs="Arial"/>
          <w:b/>
          <w:bCs/>
          <w:sz w:val="22"/>
          <w:szCs w:val="22"/>
        </w:rPr>
      </w:pPr>
    </w:p>
    <w:p w14:paraId="44B4CADB"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31</w:t>
      </w:r>
      <w:r>
        <w:rPr>
          <w:rFonts w:ascii="Arial" w:hAnsi="Arial" w:cs="Arial"/>
          <w:b/>
          <w:bCs/>
          <w:sz w:val="22"/>
          <w:szCs w:val="22"/>
        </w:rPr>
        <w:tab/>
      </w:r>
      <w:r>
        <w:rPr>
          <w:rFonts w:ascii="Arial" w:hAnsi="Arial" w:cs="Arial"/>
          <w:b/>
          <w:i/>
          <w:sz w:val="22"/>
          <w:szCs w:val="22"/>
        </w:rPr>
        <w:t>Precedence</w:t>
      </w:r>
      <w:r>
        <w:rPr>
          <w:rFonts w:ascii="Arial" w:hAnsi="Arial" w:cs="Arial"/>
          <w:b/>
          <w:sz w:val="22"/>
          <w:szCs w:val="22"/>
        </w:rPr>
        <w:t xml:space="preserve"> </w:t>
      </w:r>
    </w:p>
    <w:p w14:paraId="66D709B9" w14:textId="77777777" w:rsidR="00D32BB4" w:rsidRDefault="00D32BB4" w:rsidP="00D32BB4">
      <w:pPr>
        <w:pStyle w:val="Default"/>
        <w:jc w:val="both"/>
        <w:rPr>
          <w:rFonts w:ascii="Arial" w:hAnsi="Arial" w:cs="Arial"/>
          <w:sz w:val="22"/>
          <w:szCs w:val="22"/>
        </w:rPr>
      </w:pPr>
    </w:p>
    <w:p w14:paraId="629CFA10"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The President may accord precedence to the Chair of the Executive Council and to the Chair or other officer of a committee or any other subsidiary organ of the Assembly, for the purpose of explaining a report or recommendations submitted to the Assembly. He or she may also accord precedence to the Secretary-General or his or her representative. </w:t>
      </w:r>
    </w:p>
    <w:p w14:paraId="3B321B51" w14:textId="77777777" w:rsidR="00D32BB4" w:rsidRDefault="00D32BB4" w:rsidP="00D32BB4">
      <w:pPr>
        <w:pStyle w:val="Default"/>
        <w:jc w:val="both"/>
        <w:rPr>
          <w:rFonts w:ascii="Arial" w:hAnsi="Arial" w:cs="Arial"/>
          <w:b/>
          <w:bCs/>
          <w:sz w:val="22"/>
          <w:szCs w:val="22"/>
        </w:rPr>
      </w:pPr>
    </w:p>
    <w:p w14:paraId="0C4ED4A9" w14:textId="77777777" w:rsidR="00D32BB4" w:rsidRDefault="00D32BB4" w:rsidP="00D32BB4">
      <w:pPr>
        <w:pStyle w:val="Default"/>
        <w:jc w:val="both"/>
        <w:rPr>
          <w:rFonts w:ascii="Arial" w:hAnsi="Arial" w:cs="Arial"/>
          <w:b/>
          <w:bCs/>
          <w:sz w:val="22"/>
          <w:szCs w:val="22"/>
        </w:rPr>
      </w:pPr>
    </w:p>
    <w:p w14:paraId="47410FE4"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32</w:t>
      </w:r>
      <w:r>
        <w:rPr>
          <w:rFonts w:ascii="Arial" w:hAnsi="Arial" w:cs="Arial"/>
          <w:b/>
          <w:bCs/>
          <w:sz w:val="22"/>
          <w:szCs w:val="22"/>
        </w:rPr>
        <w:tab/>
      </w:r>
      <w:r>
        <w:rPr>
          <w:rFonts w:ascii="Arial" w:hAnsi="Arial" w:cs="Arial"/>
          <w:b/>
          <w:i/>
          <w:sz w:val="22"/>
          <w:szCs w:val="22"/>
        </w:rPr>
        <w:t>Points of order</w:t>
      </w:r>
      <w:r>
        <w:rPr>
          <w:rFonts w:ascii="Arial" w:hAnsi="Arial" w:cs="Arial"/>
          <w:b/>
          <w:sz w:val="22"/>
          <w:szCs w:val="22"/>
        </w:rPr>
        <w:t xml:space="preserve"> </w:t>
      </w:r>
    </w:p>
    <w:p w14:paraId="260B7605" w14:textId="77777777" w:rsidR="00D32BB4" w:rsidRDefault="00D32BB4" w:rsidP="00D32BB4">
      <w:pPr>
        <w:pStyle w:val="Default"/>
        <w:jc w:val="both"/>
        <w:rPr>
          <w:rFonts w:ascii="Arial" w:hAnsi="Arial" w:cs="Arial"/>
          <w:sz w:val="22"/>
          <w:szCs w:val="22"/>
        </w:rPr>
      </w:pPr>
    </w:p>
    <w:p w14:paraId="20BB6FA4" w14:textId="77777777" w:rsidR="00D32BB4" w:rsidRDefault="00D32BB4" w:rsidP="00D32BB4">
      <w:pPr>
        <w:pStyle w:val="Default"/>
        <w:jc w:val="both"/>
        <w:rPr>
          <w:rFonts w:ascii="Arial" w:hAnsi="Arial" w:cs="Arial"/>
          <w:sz w:val="22"/>
          <w:szCs w:val="22"/>
        </w:rPr>
      </w:pPr>
      <w:r>
        <w:rPr>
          <w:rFonts w:ascii="Arial" w:hAnsi="Arial" w:cs="Arial"/>
          <w:sz w:val="22"/>
          <w:szCs w:val="22"/>
        </w:rPr>
        <w:t>During the discussion of any matter, a representative may rise to a point of order, and the point of order shall be immediately decided by the President in accordance with these Assembly Rules. A representative may appeal against the ruling of the President. The appeal shall be immediately put to the vote, and the Presidents’ ruling shall stand unless overruled by a majority of the members present and voting. A representative rising to a point of order may not speak on the substance of the matter under discussion.</w:t>
      </w:r>
    </w:p>
    <w:p w14:paraId="51B6A78A" w14:textId="77777777" w:rsidR="00D32BB4" w:rsidRDefault="00D32BB4" w:rsidP="00D32BB4">
      <w:pPr>
        <w:pStyle w:val="Default"/>
        <w:jc w:val="both"/>
        <w:rPr>
          <w:rFonts w:ascii="Arial" w:hAnsi="Arial" w:cs="Arial"/>
          <w:b/>
          <w:sz w:val="22"/>
          <w:szCs w:val="22"/>
        </w:rPr>
      </w:pPr>
    </w:p>
    <w:p w14:paraId="6746457A" w14:textId="77777777" w:rsidR="00D32BB4" w:rsidRDefault="00D32BB4" w:rsidP="00D32BB4">
      <w:pPr>
        <w:pStyle w:val="Default"/>
        <w:jc w:val="both"/>
        <w:rPr>
          <w:rFonts w:ascii="Arial" w:hAnsi="Arial" w:cs="Arial"/>
          <w:b/>
          <w:bCs/>
          <w:sz w:val="22"/>
          <w:szCs w:val="22"/>
        </w:rPr>
      </w:pPr>
    </w:p>
    <w:p w14:paraId="0DE44C30" w14:textId="77777777" w:rsidR="00D32BB4" w:rsidRDefault="00D32BB4" w:rsidP="00D32BB4">
      <w:pPr>
        <w:pStyle w:val="Default"/>
        <w:jc w:val="both"/>
        <w:rPr>
          <w:rFonts w:ascii="Arial" w:hAnsi="Arial" w:cs="Arial"/>
          <w:b/>
          <w:i/>
          <w:sz w:val="22"/>
          <w:szCs w:val="22"/>
        </w:rPr>
      </w:pPr>
      <w:r>
        <w:rPr>
          <w:rFonts w:ascii="Arial" w:hAnsi="Arial" w:cs="Arial"/>
          <w:b/>
          <w:bCs/>
          <w:sz w:val="22"/>
          <w:szCs w:val="22"/>
        </w:rPr>
        <w:t>Rule 33</w:t>
      </w:r>
      <w:r>
        <w:rPr>
          <w:rFonts w:ascii="Arial" w:hAnsi="Arial" w:cs="Arial"/>
          <w:b/>
          <w:bCs/>
          <w:sz w:val="22"/>
          <w:szCs w:val="22"/>
        </w:rPr>
        <w:tab/>
      </w:r>
      <w:r>
        <w:rPr>
          <w:rFonts w:ascii="Arial" w:hAnsi="Arial" w:cs="Arial"/>
          <w:b/>
          <w:i/>
          <w:sz w:val="22"/>
          <w:szCs w:val="22"/>
        </w:rPr>
        <w:t>Time-limit on speeches and remarks</w:t>
      </w:r>
    </w:p>
    <w:p w14:paraId="0A4B9260" w14:textId="77777777" w:rsidR="00D32BB4" w:rsidRDefault="00D32BB4" w:rsidP="00D32BB4">
      <w:pPr>
        <w:pStyle w:val="Default"/>
        <w:jc w:val="both"/>
        <w:rPr>
          <w:rFonts w:ascii="Arial" w:hAnsi="Arial" w:cs="Arial"/>
          <w:sz w:val="22"/>
          <w:szCs w:val="22"/>
        </w:rPr>
      </w:pPr>
    </w:p>
    <w:p w14:paraId="103B248D"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The Assembly may limit the time to be allowed to each speaker and the number of times each representative may speak on any question. When debate is limited and a representative has spoken his or her allotted time, the President shall call him or her to order without delay. </w:t>
      </w:r>
    </w:p>
    <w:p w14:paraId="47F5E720" w14:textId="77777777" w:rsidR="00D32BB4" w:rsidRDefault="00D32BB4" w:rsidP="00D32BB4">
      <w:pPr>
        <w:pStyle w:val="Default"/>
        <w:jc w:val="both"/>
        <w:rPr>
          <w:rFonts w:ascii="Arial" w:hAnsi="Arial" w:cs="Arial"/>
          <w:sz w:val="22"/>
          <w:szCs w:val="22"/>
        </w:rPr>
      </w:pPr>
    </w:p>
    <w:p w14:paraId="3FB08F6A" w14:textId="77777777" w:rsidR="00D32BB4" w:rsidRDefault="00D32BB4" w:rsidP="00D32BB4">
      <w:pPr>
        <w:pStyle w:val="Default"/>
        <w:jc w:val="both"/>
        <w:rPr>
          <w:rFonts w:ascii="Arial" w:hAnsi="Arial" w:cs="Arial"/>
          <w:b/>
          <w:bCs/>
          <w:sz w:val="22"/>
          <w:szCs w:val="22"/>
        </w:rPr>
      </w:pPr>
    </w:p>
    <w:p w14:paraId="737AB8B6" w14:textId="77777777" w:rsidR="00D32BB4" w:rsidRDefault="00D32BB4" w:rsidP="00D32BB4">
      <w:pPr>
        <w:pStyle w:val="Default"/>
        <w:jc w:val="both"/>
        <w:rPr>
          <w:rFonts w:ascii="Arial" w:hAnsi="Arial" w:cs="Arial"/>
          <w:b/>
          <w:i/>
          <w:sz w:val="22"/>
          <w:szCs w:val="22"/>
        </w:rPr>
      </w:pPr>
      <w:r>
        <w:rPr>
          <w:rFonts w:ascii="Arial" w:hAnsi="Arial" w:cs="Arial"/>
          <w:b/>
          <w:bCs/>
          <w:sz w:val="22"/>
          <w:szCs w:val="22"/>
        </w:rPr>
        <w:t>Rule 34</w:t>
      </w:r>
      <w:r>
        <w:rPr>
          <w:rFonts w:ascii="Arial" w:hAnsi="Arial" w:cs="Arial"/>
          <w:b/>
          <w:bCs/>
          <w:sz w:val="22"/>
          <w:szCs w:val="22"/>
        </w:rPr>
        <w:tab/>
      </w:r>
      <w:r>
        <w:rPr>
          <w:rFonts w:ascii="Arial" w:hAnsi="Arial" w:cs="Arial"/>
          <w:b/>
          <w:i/>
          <w:sz w:val="22"/>
          <w:szCs w:val="22"/>
        </w:rPr>
        <w:t xml:space="preserve">Closing of list of speakers and right of reply </w:t>
      </w:r>
    </w:p>
    <w:p w14:paraId="460D0AD7" w14:textId="77777777" w:rsidR="00D32BB4" w:rsidRDefault="00D32BB4" w:rsidP="00D32BB4">
      <w:pPr>
        <w:pStyle w:val="Default"/>
        <w:jc w:val="both"/>
        <w:rPr>
          <w:rFonts w:ascii="Arial" w:hAnsi="Arial" w:cs="Arial"/>
          <w:sz w:val="22"/>
          <w:szCs w:val="22"/>
        </w:rPr>
      </w:pPr>
    </w:p>
    <w:p w14:paraId="7D65A328"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During the course of a debate, the President may announce a list of speakers and, with the consent of the Assembly, declare the list closed. He or she may, however, accord the right of reply to any representative if a speech delivered after the list has been closed makes this desirable. </w:t>
      </w:r>
    </w:p>
    <w:p w14:paraId="3F31398E" w14:textId="77777777" w:rsidR="00D32BB4" w:rsidRDefault="00D32BB4" w:rsidP="00D32BB4">
      <w:pPr>
        <w:rPr>
          <w:rFonts w:ascii="Arial" w:hAnsi="Arial" w:cs="Arial"/>
        </w:rPr>
      </w:pPr>
    </w:p>
    <w:p w14:paraId="5E79D885" w14:textId="77777777" w:rsidR="00D32BB4" w:rsidRDefault="00D32BB4" w:rsidP="00D32BB4">
      <w:pPr>
        <w:pStyle w:val="Default"/>
        <w:jc w:val="both"/>
        <w:rPr>
          <w:rFonts w:ascii="Arial" w:hAnsi="Arial" w:cs="Arial"/>
          <w:sz w:val="22"/>
          <w:szCs w:val="22"/>
        </w:rPr>
      </w:pPr>
    </w:p>
    <w:p w14:paraId="5F534E69" w14:textId="77777777" w:rsidR="00D32BB4" w:rsidRDefault="00D32BB4" w:rsidP="00D32BB4">
      <w:pPr>
        <w:pStyle w:val="Default"/>
        <w:jc w:val="both"/>
        <w:rPr>
          <w:rFonts w:ascii="Arial" w:hAnsi="Arial" w:cs="Arial"/>
          <w:b/>
          <w:bCs/>
          <w:sz w:val="22"/>
          <w:szCs w:val="22"/>
        </w:rPr>
      </w:pPr>
    </w:p>
    <w:p w14:paraId="19F40AEE" w14:textId="77777777" w:rsidR="00D32BB4" w:rsidRDefault="00D32BB4" w:rsidP="00D32BB4">
      <w:pPr>
        <w:pStyle w:val="Default"/>
        <w:jc w:val="both"/>
        <w:rPr>
          <w:rFonts w:ascii="Arial" w:hAnsi="Arial" w:cs="Arial"/>
          <w:b/>
          <w:bCs/>
          <w:sz w:val="22"/>
          <w:szCs w:val="22"/>
        </w:rPr>
      </w:pPr>
    </w:p>
    <w:p w14:paraId="42541ECF" w14:textId="11721642" w:rsidR="00D32BB4" w:rsidRPr="00D53CCE" w:rsidRDefault="00612EB9" w:rsidP="00D32BB4">
      <w:pPr>
        <w:pBdr>
          <w:bottom w:val="thickThinSmallGap" w:sz="24" w:space="1" w:color="auto"/>
        </w:pBdr>
        <w:jc w:val="right"/>
        <w:rPr>
          <w:rFonts w:ascii="Arial" w:hAnsi="Arial"/>
          <w:b/>
        </w:rPr>
      </w:pPr>
      <w:r>
        <w:rPr>
          <w:rFonts w:ascii="Arial" w:hAnsi="Arial"/>
          <w:b/>
        </w:rPr>
        <w:t>A/2/6</w:t>
      </w:r>
    </w:p>
    <w:p w14:paraId="302EB694" w14:textId="77777777" w:rsidR="00D32BB4" w:rsidRDefault="00D32BB4" w:rsidP="00D32BB4">
      <w:pPr>
        <w:pStyle w:val="Default"/>
        <w:jc w:val="both"/>
        <w:rPr>
          <w:rFonts w:ascii="Arial" w:hAnsi="Arial" w:cs="Arial"/>
          <w:b/>
          <w:bCs/>
          <w:sz w:val="22"/>
          <w:szCs w:val="22"/>
        </w:rPr>
      </w:pPr>
    </w:p>
    <w:p w14:paraId="037461A7"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35</w:t>
      </w:r>
      <w:r>
        <w:rPr>
          <w:rFonts w:ascii="Arial" w:hAnsi="Arial" w:cs="Arial"/>
          <w:b/>
          <w:bCs/>
          <w:sz w:val="22"/>
          <w:szCs w:val="22"/>
        </w:rPr>
        <w:tab/>
      </w:r>
      <w:r>
        <w:rPr>
          <w:rFonts w:ascii="Arial" w:hAnsi="Arial" w:cs="Arial"/>
          <w:b/>
          <w:i/>
          <w:sz w:val="22"/>
          <w:szCs w:val="22"/>
        </w:rPr>
        <w:t>Adjournment of debate</w:t>
      </w:r>
      <w:r>
        <w:rPr>
          <w:rFonts w:ascii="Arial" w:hAnsi="Arial" w:cs="Arial"/>
          <w:b/>
          <w:sz w:val="22"/>
          <w:szCs w:val="22"/>
        </w:rPr>
        <w:t xml:space="preserve"> </w:t>
      </w:r>
    </w:p>
    <w:p w14:paraId="22D2F666" w14:textId="77777777" w:rsidR="00D32BB4" w:rsidRDefault="00D32BB4" w:rsidP="00D32BB4">
      <w:pPr>
        <w:pStyle w:val="Default"/>
        <w:jc w:val="both"/>
        <w:rPr>
          <w:rFonts w:ascii="Arial" w:hAnsi="Arial" w:cs="Arial"/>
          <w:sz w:val="22"/>
          <w:szCs w:val="22"/>
        </w:rPr>
      </w:pPr>
    </w:p>
    <w:p w14:paraId="12435969" w14:textId="77777777" w:rsidR="00D32BB4" w:rsidRDefault="00D32BB4" w:rsidP="00D32BB4">
      <w:pPr>
        <w:pStyle w:val="Default"/>
        <w:jc w:val="both"/>
        <w:rPr>
          <w:rFonts w:ascii="Arial" w:hAnsi="Arial" w:cs="Arial"/>
          <w:sz w:val="22"/>
          <w:szCs w:val="22"/>
        </w:rPr>
      </w:pPr>
      <w:r>
        <w:rPr>
          <w:rFonts w:ascii="Arial" w:hAnsi="Arial" w:cs="Arial"/>
          <w:sz w:val="22"/>
          <w:szCs w:val="22"/>
        </w:rPr>
        <w:t>During the discussion of any matter, a representative may move the adjournment of the debate on the item under discussion. Permission to speak on the motion shall be accorded only to two representatives in favour of and to two opposing the adjournment, after which the motion shall be immediately decided. The President may limit the time to be allowed to speakers under this Rule.</w:t>
      </w:r>
    </w:p>
    <w:p w14:paraId="3CC9C705" w14:textId="77777777" w:rsidR="00D32BB4" w:rsidRDefault="00D32BB4" w:rsidP="00D32BB4">
      <w:pPr>
        <w:pStyle w:val="Default"/>
        <w:jc w:val="both"/>
        <w:rPr>
          <w:rFonts w:ascii="Arial" w:hAnsi="Arial" w:cs="Arial"/>
          <w:sz w:val="22"/>
          <w:szCs w:val="22"/>
        </w:rPr>
      </w:pPr>
    </w:p>
    <w:p w14:paraId="23E4D54C" w14:textId="77777777" w:rsidR="00D32BB4" w:rsidRDefault="00D32BB4" w:rsidP="00D32BB4">
      <w:pPr>
        <w:pStyle w:val="Default"/>
        <w:jc w:val="both"/>
        <w:rPr>
          <w:rFonts w:ascii="Arial" w:hAnsi="Arial" w:cs="Arial"/>
          <w:b/>
          <w:bCs/>
          <w:sz w:val="22"/>
          <w:szCs w:val="22"/>
        </w:rPr>
      </w:pPr>
    </w:p>
    <w:p w14:paraId="1CD78D38" w14:textId="77777777" w:rsidR="00D32BB4" w:rsidRDefault="00D32BB4" w:rsidP="00D32BB4">
      <w:pPr>
        <w:pStyle w:val="Default"/>
        <w:jc w:val="both"/>
        <w:rPr>
          <w:rFonts w:ascii="Arial" w:hAnsi="Arial" w:cs="Arial"/>
          <w:b/>
          <w:i/>
          <w:sz w:val="22"/>
          <w:szCs w:val="22"/>
        </w:rPr>
      </w:pPr>
      <w:r>
        <w:rPr>
          <w:rFonts w:ascii="Arial" w:hAnsi="Arial" w:cs="Arial"/>
          <w:b/>
          <w:bCs/>
          <w:sz w:val="22"/>
          <w:szCs w:val="22"/>
        </w:rPr>
        <w:t>Rule 36</w:t>
      </w:r>
      <w:r>
        <w:rPr>
          <w:rFonts w:ascii="Arial" w:hAnsi="Arial" w:cs="Arial"/>
          <w:b/>
          <w:bCs/>
          <w:sz w:val="22"/>
          <w:szCs w:val="22"/>
        </w:rPr>
        <w:tab/>
      </w:r>
      <w:r>
        <w:rPr>
          <w:rFonts w:ascii="Arial" w:hAnsi="Arial" w:cs="Arial"/>
          <w:b/>
          <w:i/>
          <w:sz w:val="22"/>
          <w:szCs w:val="22"/>
        </w:rPr>
        <w:t xml:space="preserve">Closure of debate </w:t>
      </w:r>
    </w:p>
    <w:p w14:paraId="14515132" w14:textId="77777777" w:rsidR="00D32BB4" w:rsidRDefault="00D32BB4" w:rsidP="00D32BB4">
      <w:pPr>
        <w:pStyle w:val="Default"/>
        <w:jc w:val="both"/>
        <w:rPr>
          <w:rFonts w:ascii="Arial" w:hAnsi="Arial" w:cs="Arial"/>
          <w:sz w:val="22"/>
          <w:szCs w:val="22"/>
        </w:rPr>
      </w:pPr>
    </w:p>
    <w:p w14:paraId="0EA4B951"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A representative may at any time move the closure of the debate on the item under discussion, whether or not any other representative has signified his or her wish to speak. Permission to speak on the motion shall be accorded only to two representatives opposing the closure, after which the motion shall be immediately decided. If the Assembly is in favour of the closure, the President shall declare the closure of the debate. The President may limit the time to be allowed to speakers under this Rule. </w:t>
      </w:r>
    </w:p>
    <w:p w14:paraId="60661D35" w14:textId="77777777" w:rsidR="00D32BB4" w:rsidRDefault="00D32BB4" w:rsidP="00D32BB4">
      <w:pPr>
        <w:pStyle w:val="Default"/>
        <w:jc w:val="both"/>
        <w:rPr>
          <w:rFonts w:ascii="Arial" w:hAnsi="Arial" w:cs="Arial"/>
          <w:sz w:val="22"/>
          <w:szCs w:val="22"/>
        </w:rPr>
      </w:pPr>
    </w:p>
    <w:p w14:paraId="487B70B7" w14:textId="77777777" w:rsidR="00D32BB4" w:rsidRDefault="00D32BB4" w:rsidP="00D32BB4">
      <w:pPr>
        <w:pStyle w:val="Default"/>
        <w:jc w:val="both"/>
        <w:rPr>
          <w:rFonts w:ascii="Arial" w:hAnsi="Arial" w:cs="Arial"/>
          <w:b/>
          <w:bCs/>
          <w:sz w:val="22"/>
          <w:szCs w:val="22"/>
        </w:rPr>
      </w:pPr>
    </w:p>
    <w:p w14:paraId="429FFCFD"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37</w:t>
      </w:r>
      <w:r>
        <w:rPr>
          <w:rFonts w:ascii="Arial" w:hAnsi="Arial" w:cs="Arial"/>
          <w:b/>
          <w:bCs/>
          <w:sz w:val="22"/>
          <w:szCs w:val="22"/>
        </w:rPr>
        <w:tab/>
      </w:r>
      <w:r>
        <w:rPr>
          <w:rFonts w:ascii="Arial" w:hAnsi="Arial" w:cs="Arial"/>
          <w:b/>
          <w:i/>
          <w:sz w:val="22"/>
          <w:szCs w:val="22"/>
        </w:rPr>
        <w:t>Suspension or adjournment of the session</w:t>
      </w:r>
      <w:r>
        <w:rPr>
          <w:rFonts w:ascii="Arial" w:hAnsi="Arial" w:cs="Arial"/>
          <w:b/>
          <w:sz w:val="22"/>
          <w:szCs w:val="22"/>
        </w:rPr>
        <w:t xml:space="preserve"> </w:t>
      </w:r>
    </w:p>
    <w:p w14:paraId="0EB94DF4" w14:textId="77777777" w:rsidR="00D32BB4" w:rsidRDefault="00D32BB4" w:rsidP="00D32BB4">
      <w:pPr>
        <w:pStyle w:val="Default"/>
        <w:jc w:val="both"/>
        <w:rPr>
          <w:rFonts w:ascii="Arial" w:hAnsi="Arial" w:cs="Arial"/>
          <w:sz w:val="22"/>
          <w:szCs w:val="22"/>
        </w:rPr>
      </w:pPr>
    </w:p>
    <w:p w14:paraId="75F04D86"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A representative may at any time move the suspension or the adjournment of the session. The President may limit the time to be allowed to the speaker moving the suspension or adjournment of the session. No discussion on such motions shall be permitted and they shall be immediately put to the vote. </w:t>
      </w:r>
    </w:p>
    <w:p w14:paraId="1EDAFD40" w14:textId="77777777" w:rsidR="00D32BB4" w:rsidRDefault="00D32BB4" w:rsidP="00D32BB4">
      <w:pPr>
        <w:pStyle w:val="Default"/>
        <w:jc w:val="both"/>
        <w:rPr>
          <w:rFonts w:ascii="Arial" w:hAnsi="Arial" w:cs="Arial"/>
          <w:sz w:val="22"/>
          <w:szCs w:val="22"/>
        </w:rPr>
      </w:pPr>
    </w:p>
    <w:p w14:paraId="5232458F" w14:textId="77777777" w:rsidR="00D32BB4" w:rsidRDefault="00D32BB4" w:rsidP="00D32BB4">
      <w:pPr>
        <w:pStyle w:val="Default"/>
        <w:jc w:val="both"/>
        <w:rPr>
          <w:rFonts w:ascii="Arial" w:hAnsi="Arial" w:cs="Arial"/>
          <w:b/>
          <w:bCs/>
          <w:sz w:val="22"/>
          <w:szCs w:val="22"/>
        </w:rPr>
      </w:pPr>
    </w:p>
    <w:p w14:paraId="6DA35976"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38</w:t>
      </w:r>
      <w:r>
        <w:rPr>
          <w:rFonts w:ascii="Arial" w:hAnsi="Arial" w:cs="Arial"/>
          <w:b/>
          <w:bCs/>
          <w:sz w:val="22"/>
          <w:szCs w:val="22"/>
        </w:rPr>
        <w:tab/>
      </w:r>
      <w:r>
        <w:rPr>
          <w:rFonts w:ascii="Arial" w:hAnsi="Arial" w:cs="Arial"/>
          <w:b/>
          <w:i/>
          <w:sz w:val="22"/>
          <w:szCs w:val="22"/>
        </w:rPr>
        <w:t>Order of procedural motions</w:t>
      </w:r>
      <w:r>
        <w:rPr>
          <w:rFonts w:ascii="Arial" w:hAnsi="Arial" w:cs="Arial"/>
          <w:b/>
          <w:sz w:val="22"/>
          <w:szCs w:val="22"/>
        </w:rPr>
        <w:t xml:space="preserve"> </w:t>
      </w:r>
    </w:p>
    <w:p w14:paraId="2EABEDE4" w14:textId="77777777" w:rsidR="00D32BB4" w:rsidRDefault="00D32BB4" w:rsidP="00D32BB4">
      <w:pPr>
        <w:pStyle w:val="Default"/>
        <w:jc w:val="both"/>
        <w:rPr>
          <w:rFonts w:ascii="Arial" w:hAnsi="Arial" w:cs="Arial"/>
          <w:sz w:val="22"/>
          <w:szCs w:val="22"/>
        </w:rPr>
      </w:pPr>
    </w:p>
    <w:p w14:paraId="14D21E92"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Subject to Rule 32 of these Rules, the motions listed here under shall have precedence in the following order over all other proposals or motions before the session: </w:t>
      </w:r>
    </w:p>
    <w:p w14:paraId="5BEB793D" w14:textId="77777777" w:rsidR="00D32BB4" w:rsidRDefault="00D32BB4" w:rsidP="00D32BB4">
      <w:pPr>
        <w:pStyle w:val="Default"/>
        <w:numPr>
          <w:ilvl w:val="0"/>
          <w:numId w:val="21"/>
        </w:numPr>
        <w:spacing w:before="120"/>
        <w:jc w:val="both"/>
        <w:rPr>
          <w:rFonts w:ascii="Arial" w:hAnsi="Arial" w:cs="Arial"/>
          <w:sz w:val="22"/>
          <w:szCs w:val="22"/>
        </w:rPr>
      </w:pPr>
      <w:r>
        <w:rPr>
          <w:rFonts w:ascii="Arial" w:hAnsi="Arial" w:cs="Arial"/>
          <w:sz w:val="22"/>
          <w:szCs w:val="22"/>
        </w:rPr>
        <w:t xml:space="preserve">To suspend the session; </w:t>
      </w:r>
    </w:p>
    <w:p w14:paraId="73970DD2" w14:textId="77777777" w:rsidR="00D32BB4" w:rsidRDefault="00D32BB4" w:rsidP="00D32BB4">
      <w:pPr>
        <w:pStyle w:val="Default"/>
        <w:numPr>
          <w:ilvl w:val="0"/>
          <w:numId w:val="21"/>
        </w:numPr>
        <w:spacing w:before="120"/>
        <w:jc w:val="both"/>
        <w:rPr>
          <w:rFonts w:ascii="Arial" w:hAnsi="Arial" w:cs="Arial"/>
          <w:sz w:val="22"/>
          <w:szCs w:val="22"/>
        </w:rPr>
      </w:pPr>
      <w:r>
        <w:rPr>
          <w:rFonts w:ascii="Arial" w:hAnsi="Arial" w:cs="Arial"/>
          <w:sz w:val="22"/>
          <w:szCs w:val="22"/>
        </w:rPr>
        <w:t xml:space="preserve">To adjourn the session; </w:t>
      </w:r>
    </w:p>
    <w:p w14:paraId="04FA2A61" w14:textId="77777777" w:rsidR="00D32BB4" w:rsidRDefault="00D32BB4" w:rsidP="00D32BB4">
      <w:pPr>
        <w:pStyle w:val="Default"/>
        <w:numPr>
          <w:ilvl w:val="0"/>
          <w:numId w:val="21"/>
        </w:numPr>
        <w:spacing w:before="120"/>
        <w:jc w:val="both"/>
        <w:rPr>
          <w:rFonts w:ascii="Arial" w:hAnsi="Arial" w:cs="Arial"/>
          <w:sz w:val="22"/>
          <w:szCs w:val="22"/>
        </w:rPr>
      </w:pPr>
      <w:r>
        <w:rPr>
          <w:rFonts w:ascii="Arial" w:hAnsi="Arial" w:cs="Arial"/>
          <w:sz w:val="22"/>
          <w:szCs w:val="22"/>
        </w:rPr>
        <w:t xml:space="preserve">To adjourn the debate on the item under discussion; and </w:t>
      </w:r>
    </w:p>
    <w:p w14:paraId="0C386CBC" w14:textId="77777777" w:rsidR="00D32BB4" w:rsidRDefault="00D32BB4" w:rsidP="00D32BB4">
      <w:pPr>
        <w:pStyle w:val="Default"/>
        <w:numPr>
          <w:ilvl w:val="0"/>
          <w:numId w:val="21"/>
        </w:numPr>
        <w:spacing w:before="120"/>
        <w:jc w:val="both"/>
        <w:rPr>
          <w:rFonts w:ascii="Arial" w:hAnsi="Arial" w:cs="Arial"/>
          <w:sz w:val="22"/>
          <w:szCs w:val="22"/>
        </w:rPr>
      </w:pPr>
      <w:r>
        <w:rPr>
          <w:rFonts w:ascii="Arial" w:hAnsi="Arial" w:cs="Arial"/>
          <w:sz w:val="22"/>
          <w:szCs w:val="22"/>
        </w:rPr>
        <w:t xml:space="preserve">To close the debate on the item under discussion. </w:t>
      </w:r>
    </w:p>
    <w:p w14:paraId="6BB02330" w14:textId="77777777" w:rsidR="00D32BB4" w:rsidRDefault="00D32BB4" w:rsidP="00D32BB4">
      <w:pPr>
        <w:pStyle w:val="Default"/>
        <w:jc w:val="both"/>
        <w:rPr>
          <w:rFonts w:ascii="Arial" w:hAnsi="Arial" w:cs="Arial"/>
          <w:sz w:val="22"/>
          <w:szCs w:val="22"/>
        </w:rPr>
      </w:pPr>
    </w:p>
    <w:p w14:paraId="79085A69" w14:textId="77777777" w:rsidR="00D32BB4" w:rsidRDefault="00D32BB4" w:rsidP="00D32BB4">
      <w:pPr>
        <w:pStyle w:val="Default"/>
        <w:jc w:val="both"/>
        <w:rPr>
          <w:rFonts w:ascii="Arial" w:hAnsi="Arial" w:cs="Arial"/>
          <w:b/>
          <w:bCs/>
          <w:sz w:val="22"/>
          <w:szCs w:val="22"/>
        </w:rPr>
      </w:pPr>
    </w:p>
    <w:p w14:paraId="508158C4" w14:textId="77777777" w:rsidR="00D32BB4" w:rsidRDefault="00D32BB4" w:rsidP="00D32BB4">
      <w:pPr>
        <w:pStyle w:val="Default"/>
        <w:jc w:val="both"/>
        <w:rPr>
          <w:rFonts w:ascii="Arial" w:hAnsi="Arial" w:cs="Arial"/>
          <w:b/>
          <w:i/>
          <w:sz w:val="22"/>
          <w:szCs w:val="22"/>
        </w:rPr>
      </w:pPr>
      <w:r>
        <w:rPr>
          <w:rFonts w:ascii="Arial" w:hAnsi="Arial" w:cs="Arial"/>
          <w:b/>
          <w:bCs/>
          <w:sz w:val="22"/>
          <w:szCs w:val="22"/>
        </w:rPr>
        <w:t>Rule 39</w:t>
      </w:r>
      <w:r>
        <w:rPr>
          <w:rFonts w:ascii="Arial" w:hAnsi="Arial" w:cs="Arial"/>
          <w:b/>
          <w:bCs/>
          <w:sz w:val="22"/>
          <w:szCs w:val="22"/>
        </w:rPr>
        <w:tab/>
      </w:r>
      <w:r>
        <w:rPr>
          <w:rFonts w:ascii="Arial" w:hAnsi="Arial" w:cs="Arial"/>
          <w:b/>
          <w:i/>
          <w:sz w:val="22"/>
          <w:szCs w:val="22"/>
        </w:rPr>
        <w:t xml:space="preserve">Decisions on competence </w:t>
      </w:r>
    </w:p>
    <w:p w14:paraId="0D374354" w14:textId="77777777" w:rsidR="00D32BB4" w:rsidRDefault="00D32BB4" w:rsidP="00D32BB4">
      <w:pPr>
        <w:pStyle w:val="Default"/>
        <w:jc w:val="both"/>
        <w:rPr>
          <w:rFonts w:ascii="Arial" w:hAnsi="Arial" w:cs="Arial"/>
          <w:sz w:val="22"/>
          <w:szCs w:val="22"/>
        </w:rPr>
      </w:pPr>
    </w:p>
    <w:p w14:paraId="1C1EA51D"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Subject to Rule 39 of these Rules, any motion calling for a decision on the competence of the Assembly to adopt a proposal submitted to it shall be decided upon before a decision is taken on the proposal in question. </w:t>
      </w:r>
    </w:p>
    <w:p w14:paraId="5EB11AD5" w14:textId="77777777" w:rsidR="00D32BB4" w:rsidRPr="00D53CCE" w:rsidRDefault="00D32BB4" w:rsidP="00D32BB4">
      <w:pPr>
        <w:pStyle w:val="Default"/>
        <w:jc w:val="both"/>
        <w:rPr>
          <w:rFonts w:ascii="Arial" w:hAnsi="Arial" w:cs="Arial"/>
          <w:sz w:val="22"/>
          <w:szCs w:val="22"/>
        </w:rPr>
      </w:pPr>
    </w:p>
    <w:p w14:paraId="4B5F3A4A" w14:textId="77777777" w:rsidR="00D32BB4" w:rsidRDefault="00D32BB4" w:rsidP="00D32BB4">
      <w:pPr>
        <w:pStyle w:val="Default"/>
        <w:jc w:val="both"/>
        <w:rPr>
          <w:rFonts w:ascii="Arial" w:hAnsi="Arial" w:cs="Arial"/>
          <w:b/>
          <w:bCs/>
          <w:sz w:val="22"/>
          <w:szCs w:val="22"/>
        </w:rPr>
      </w:pPr>
    </w:p>
    <w:p w14:paraId="1F4C0BB7"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40</w:t>
      </w:r>
      <w:r>
        <w:rPr>
          <w:rFonts w:ascii="Arial" w:hAnsi="Arial" w:cs="Arial"/>
          <w:b/>
          <w:bCs/>
          <w:sz w:val="22"/>
          <w:szCs w:val="22"/>
        </w:rPr>
        <w:tab/>
      </w:r>
      <w:r>
        <w:rPr>
          <w:rFonts w:ascii="Arial" w:hAnsi="Arial" w:cs="Arial"/>
          <w:b/>
          <w:i/>
          <w:sz w:val="22"/>
          <w:szCs w:val="22"/>
        </w:rPr>
        <w:t>Proposals and amendments</w:t>
      </w:r>
      <w:r>
        <w:rPr>
          <w:rFonts w:ascii="Arial" w:hAnsi="Arial" w:cs="Arial"/>
          <w:b/>
          <w:sz w:val="22"/>
          <w:szCs w:val="22"/>
        </w:rPr>
        <w:t xml:space="preserve"> </w:t>
      </w:r>
    </w:p>
    <w:p w14:paraId="436A355C" w14:textId="77777777" w:rsidR="00D32BB4" w:rsidRDefault="00D32BB4" w:rsidP="00D32BB4">
      <w:pPr>
        <w:pStyle w:val="Default"/>
        <w:jc w:val="both"/>
        <w:rPr>
          <w:rFonts w:ascii="Arial" w:hAnsi="Arial" w:cs="Arial"/>
          <w:sz w:val="22"/>
          <w:szCs w:val="22"/>
        </w:rPr>
      </w:pPr>
    </w:p>
    <w:p w14:paraId="5C8DE802" w14:textId="77777777" w:rsidR="00D32BB4" w:rsidRDefault="00D32BB4" w:rsidP="00D32BB4">
      <w:pPr>
        <w:pStyle w:val="Default"/>
        <w:jc w:val="both"/>
        <w:rPr>
          <w:rFonts w:ascii="Arial" w:hAnsi="Arial" w:cs="Arial"/>
          <w:sz w:val="22"/>
          <w:szCs w:val="22"/>
        </w:rPr>
      </w:pPr>
      <w:r>
        <w:rPr>
          <w:rFonts w:ascii="Arial" w:hAnsi="Arial" w:cs="Arial"/>
          <w:sz w:val="22"/>
          <w:szCs w:val="22"/>
        </w:rPr>
        <w:t>Proposals and amendments shall normally be submitted in writing to the Secretariat which shall circulate copies to all delegations. Following the distribution of copies, delegations shall be given reasonable time before proposals are discussed or considered for decision.</w:t>
      </w:r>
    </w:p>
    <w:p w14:paraId="4B0A698C" w14:textId="77777777" w:rsidR="00D32BB4" w:rsidRDefault="00D32BB4" w:rsidP="00D32BB4">
      <w:pPr>
        <w:pStyle w:val="Default"/>
        <w:jc w:val="both"/>
        <w:rPr>
          <w:rFonts w:ascii="Arial" w:hAnsi="Arial" w:cs="Arial"/>
          <w:b/>
          <w:sz w:val="22"/>
          <w:szCs w:val="22"/>
        </w:rPr>
      </w:pPr>
    </w:p>
    <w:p w14:paraId="0B1F1B45" w14:textId="3A90CF04" w:rsidR="00D32BB4" w:rsidRPr="00D53CCE" w:rsidRDefault="00612EB9" w:rsidP="00D32BB4">
      <w:pPr>
        <w:pBdr>
          <w:bottom w:val="thickThinSmallGap" w:sz="24" w:space="1" w:color="auto"/>
        </w:pBdr>
        <w:jc w:val="right"/>
        <w:rPr>
          <w:rFonts w:ascii="Arial" w:hAnsi="Arial"/>
          <w:b/>
        </w:rPr>
      </w:pPr>
      <w:r>
        <w:rPr>
          <w:rFonts w:ascii="Arial" w:hAnsi="Arial"/>
          <w:b/>
        </w:rPr>
        <w:t>A/2/6</w:t>
      </w:r>
    </w:p>
    <w:p w14:paraId="697FEB03" w14:textId="77777777" w:rsidR="00D32BB4" w:rsidRDefault="00D32BB4" w:rsidP="00D32BB4">
      <w:pPr>
        <w:pStyle w:val="Default"/>
        <w:jc w:val="both"/>
        <w:rPr>
          <w:rFonts w:ascii="Arial" w:hAnsi="Arial" w:cs="Arial"/>
          <w:b/>
          <w:bCs/>
          <w:sz w:val="22"/>
          <w:szCs w:val="22"/>
        </w:rPr>
      </w:pPr>
    </w:p>
    <w:p w14:paraId="6B67B30B" w14:textId="77777777" w:rsidR="00D32BB4" w:rsidRDefault="00D32BB4" w:rsidP="00D32BB4">
      <w:pPr>
        <w:pStyle w:val="Default"/>
        <w:jc w:val="both"/>
        <w:rPr>
          <w:rFonts w:ascii="Arial" w:hAnsi="Arial" w:cs="Arial"/>
          <w:b/>
          <w:i/>
          <w:sz w:val="22"/>
          <w:szCs w:val="22"/>
        </w:rPr>
      </w:pPr>
      <w:r>
        <w:rPr>
          <w:rFonts w:ascii="Arial" w:hAnsi="Arial" w:cs="Arial"/>
          <w:b/>
          <w:bCs/>
          <w:sz w:val="22"/>
          <w:szCs w:val="22"/>
        </w:rPr>
        <w:t>Rule 41</w:t>
      </w:r>
      <w:r>
        <w:rPr>
          <w:rFonts w:ascii="Arial" w:hAnsi="Arial" w:cs="Arial"/>
          <w:b/>
          <w:bCs/>
          <w:sz w:val="22"/>
          <w:szCs w:val="22"/>
        </w:rPr>
        <w:tab/>
      </w:r>
      <w:r>
        <w:rPr>
          <w:rFonts w:ascii="Arial" w:hAnsi="Arial" w:cs="Arial"/>
          <w:b/>
          <w:i/>
          <w:sz w:val="22"/>
          <w:szCs w:val="22"/>
        </w:rPr>
        <w:t xml:space="preserve">Withdrawal of proposals or motions </w:t>
      </w:r>
    </w:p>
    <w:p w14:paraId="044CAEDA" w14:textId="77777777" w:rsidR="00D32BB4" w:rsidRDefault="00D32BB4" w:rsidP="00D32BB4">
      <w:pPr>
        <w:pStyle w:val="Default"/>
        <w:jc w:val="both"/>
        <w:rPr>
          <w:rFonts w:ascii="Arial" w:hAnsi="Arial" w:cs="Arial"/>
          <w:sz w:val="22"/>
          <w:szCs w:val="22"/>
        </w:rPr>
      </w:pPr>
    </w:p>
    <w:p w14:paraId="0CDC8C6F"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Any proposal or motion may be withdrawn by its proposer at any time before voting on it has commenced, provided that it has not been amended by decision of the Assembly. A proposal or a motion thus withdrawn may be reintroduced by any representative. </w:t>
      </w:r>
    </w:p>
    <w:p w14:paraId="04042A63" w14:textId="77777777" w:rsidR="00D32BB4" w:rsidRDefault="00D32BB4" w:rsidP="00D32BB4">
      <w:pPr>
        <w:pStyle w:val="Default"/>
        <w:tabs>
          <w:tab w:val="left" w:pos="913"/>
        </w:tabs>
        <w:jc w:val="both"/>
        <w:rPr>
          <w:rFonts w:ascii="Arial" w:hAnsi="Arial" w:cs="Arial"/>
          <w:sz w:val="22"/>
          <w:szCs w:val="22"/>
        </w:rPr>
      </w:pPr>
      <w:r>
        <w:rPr>
          <w:rFonts w:ascii="Arial" w:hAnsi="Arial" w:cs="Arial"/>
          <w:sz w:val="22"/>
          <w:szCs w:val="22"/>
        </w:rPr>
        <w:tab/>
      </w:r>
    </w:p>
    <w:p w14:paraId="2EDAC3F3" w14:textId="77777777" w:rsidR="00D32BB4" w:rsidRDefault="00D32BB4" w:rsidP="00D32BB4">
      <w:pPr>
        <w:pStyle w:val="Default"/>
        <w:jc w:val="both"/>
        <w:rPr>
          <w:rFonts w:ascii="Arial" w:hAnsi="Arial" w:cs="Arial"/>
          <w:b/>
          <w:bCs/>
          <w:sz w:val="22"/>
          <w:szCs w:val="22"/>
        </w:rPr>
      </w:pPr>
    </w:p>
    <w:p w14:paraId="199C0CA8"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42</w:t>
      </w:r>
      <w:r>
        <w:rPr>
          <w:rFonts w:ascii="Arial" w:hAnsi="Arial" w:cs="Arial"/>
          <w:b/>
          <w:bCs/>
          <w:sz w:val="22"/>
          <w:szCs w:val="22"/>
        </w:rPr>
        <w:tab/>
      </w:r>
      <w:r>
        <w:rPr>
          <w:rFonts w:ascii="Arial" w:hAnsi="Arial" w:cs="Arial"/>
          <w:b/>
          <w:i/>
          <w:sz w:val="22"/>
          <w:szCs w:val="22"/>
        </w:rPr>
        <w:t>Reconsideration of proposals or amendments</w:t>
      </w:r>
      <w:r>
        <w:rPr>
          <w:rFonts w:ascii="Arial" w:hAnsi="Arial" w:cs="Arial"/>
          <w:b/>
          <w:sz w:val="22"/>
          <w:szCs w:val="22"/>
        </w:rPr>
        <w:t xml:space="preserve"> </w:t>
      </w:r>
    </w:p>
    <w:p w14:paraId="129E5889" w14:textId="77777777" w:rsidR="00D32BB4" w:rsidRDefault="00D32BB4" w:rsidP="00D32BB4">
      <w:pPr>
        <w:pStyle w:val="Default"/>
        <w:jc w:val="both"/>
        <w:rPr>
          <w:rFonts w:ascii="Arial" w:hAnsi="Arial" w:cs="Arial"/>
          <w:sz w:val="22"/>
          <w:szCs w:val="22"/>
        </w:rPr>
      </w:pPr>
    </w:p>
    <w:p w14:paraId="5FB72887" w14:textId="77777777" w:rsidR="00D32BB4" w:rsidRDefault="00D32BB4" w:rsidP="00D32BB4">
      <w:pPr>
        <w:pStyle w:val="Default"/>
        <w:jc w:val="both"/>
        <w:rPr>
          <w:rFonts w:ascii="Arial" w:hAnsi="Arial" w:cs="Arial"/>
          <w:sz w:val="22"/>
          <w:szCs w:val="22"/>
        </w:rPr>
      </w:pPr>
      <w:r>
        <w:rPr>
          <w:rFonts w:ascii="Arial" w:hAnsi="Arial" w:cs="Arial"/>
          <w:sz w:val="22"/>
          <w:szCs w:val="22"/>
        </w:rPr>
        <w:t>When a proposal or amendment has been adopted or rejected, it shall not be reconsidered at the same session unless the Assembly so decides. Permission to speak on a motion to reconsider shall be accorded only to two speakers opposing reconsideration, after which the motion shall be immediately put to the vote.</w:t>
      </w:r>
    </w:p>
    <w:p w14:paraId="109ABC0E" w14:textId="77777777" w:rsidR="00D32BB4" w:rsidRDefault="00D32BB4" w:rsidP="00D32BB4">
      <w:pPr>
        <w:pStyle w:val="Default"/>
        <w:jc w:val="both"/>
        <w:rPr>
          <w:rFonts w:ascii="Arial" w:hAnsi="Arial" w:cs="Arial"/>
          <w:sz w:val="22"/>
          <w:szCs w:val="22"/>
        </w:rPr>
      </w:pPr>
    </w:p>
    <w:p w14:paraId="1B2D25FA" w14:textId="77777777" w:rsidR="00D32BB4" w:rsidRDefault="00D32BB4" w:rsidP="00D32BB4">
      <w:pPr>
        <w:pStyle w:val="Default"/>
        <w:jc w:val="both"/>
        <w:rPr>
          <w:rFonts w:ascii="Arial" w:hAnsi="Arial" w:cs="Arial"/>
          <w:sz w:val="22"/>
          <w:szCs w:val="22"/>
        </w:rPr>
      </w:pPr>
    </w:p>
    <w:p w14:paraId="2E16A6D6" w14:textId="77777777" w:rsidR="00D32BB4" w:rsidRDefault="00D32BB4" w:rsidP="00D32BB4">
      <w:pPr>
        <w:pStyle w:val="Default"/>
        <w:jc w:val="both"/>
        <w:rPr>
          <w:rFonts w:ascii="Arial" w:hAnsi="Arial" w:cs="Arial"/>
          <w:sz w:val="22"/>
          <w:szCs w:val="22"/>
        </w:rPr>
      </w:pPr>
    </w:p>
    <w:p w14:paraId="360B305E" w14:textId="77777777" w:rsidR="00D32BB4" w:rsidRDefault="00D32BB4" w:rsidP="00D32BB4">
      <w:pPr>
        <w:pStyle w:val="Default"/>
        <w:jc w:val="both"/>
        <w:rPr>
          <w:rFonts w:ascii="Arial" w:hAnsi="Arial" w:cs="Arial"/>
          <w:sz w:val="22"/>
          <w:szCs w:val="22"/>
        </w:rPr>
      </w:pPr>
    </w:p>
    <w:p w14:paraId="664B4AB5" w14:textId="77777777" w:rsidR="00D32BB4" w:rsidRDefault="00D32BB4" w:rsidP="00D32BB4">
      <w:pPr>
        <w:pStyle w:val="Outline01L1"/>
        <w:rPr>
          <w:rFonts w:ascii="Arial" w:hAnsi="Arial" w:cs="Arial"/>
          <w:b/>
          <w:szCs w:val="22"/>
        </w:rPr>
      </w:pPr>
      <w:bookmarkStart w:id="15" w:name="_Toc433367171"/>
      <w:r>
        <w:rPr>
          <w:rFonts w:ascii="Arial" w:hAnsi="Arial" w:cs="Arial"/>
          <w:b/>
          <w:szCs w:val="22"/>
        </w:rPr>
        <w:t>VOTING</w:t>
      </w:r>
      <w:bookmarkEnd w:id="15"/>
    </w:p>
    <w:p w14:paraId="717DE34F" w14:textId="77777777" w:rsidR="00D32BB4" w:rsidRDefault="00D32BB4" w:rsidP="00D32BB4">
      <w:pPr>
        <w:pStyle w:val="Default"/>
        <w:rPr>
          <w:rFonts w:ascii="Arial" w:hAnsi="Arial" w:cs="Arial"/>
          <w:b/>
          <w:sz w:val="22"/>
          <w:szCs w:val="22"/>
        </w:rPr>
      </w:pPr>
      <w:r>
        <w:rPr>
          <w:rFonts w:ascii="Arial" w:hAnsi="Arial" w:cs="Arial"/>
          <w:b/>
          <w:bCs/>
          <w:sz w:val="22"/>
          <w:szCs w:val="22"/>
        </w:rPr>
        <w:t>Rule 43</w:t>
      </w:r>
      <w:r>
        <w:rPr>
          <w:rFonts w:ascii="Arial" w:hAnsi="Arial" w:cs="Arial"/>
          <w:b/>
          <w:bCs/>
          <w:sz w:val="22"/>
          <w:szCs w:val="22"/>
        </w:rPr>
        <w:tab/>
      </w:r>
      <w:r>
        <w:rPr>
          <w:rFonts w:ascii="Arial" w:hAnsi="Arial" w:cs="Arial"/>
          <w:b/>
          <w:i/>
          <w:sz w:val="22"/>
          <w:szCs w:val="22"/>
        </w:rPr>
        <w:t>Voting</w:t>
      </w:r>
      <w:r>
        <w:rPr>
          <w:rFonts w:ascii="Arial" w:hAnsi="Arial" w:cs="Arial"/>
          <w:b/>
          <w:sz w:val="22"/>
          <w:szCs w:val="22"/>
        </w:rPr>
        <w:t xml:space="preserve"> </w:t>
      </w:r>
    </w:p>
    <w:p w14:paraId="05863A93" w14:textId="77777777" w:rsidR="00D32BB4" w:rsidRDefault="00D32BB4" w:rsidP="00D32BB4">
      <w:pPr>
        <w:pStyle w:val="Default"/>
        <w:rPr>
          <w:rFonts w:ascii="Arial" w:hAnsi="Arial" w:cs="Arial"/>
          <w:b/>
          <w:sz w:val="22"/>
          <w:szCs w:val="22"/>
        </w:rPr>
      </w:pPr>
    </w:p>
    <w:p w14:paraId="0981CA09"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Voting in the Assembly shall be consistent with Article VI, Section 2 of the Statute. </w:t>
      </w:r>
    </w:p>
    <w:p w14:paraId="53306A53" w14:textId="77777777" w:rsidR="00D32BB4" w:rsidRDefault="00D32BB4" w:rsidP="00D32BB4">
      <w:pPr>
        <w:pStyle w:val="Default"/>
        <w:jc w:val="both"/>
        <w:rPr>
          <w:rFonts w:ascii="Arial" w:hAnsi="Arial" w:cs="Arial"/>
          <w:sz w:val="22"/>
          <w:szCs w:val="22"/>
        </w:rPr>
      </w:pPr>
    </w:p>
    <w:p w14:paraId="036BCEB1" w14:textId="77777777" w:rsidR="00D32BB4" w:rsidRDefault="00D32BB4" w:rsidP="00D32BB4">
      <w:pPr>
        <w:pStyle w:val="Default"/>
        <w:jc w:val="both"/>
        <w:rPr>
          <w:rFonts w:ascii="Arial" w:hAnsi="Arial" w:cs="Arial"/>
          <w:b/>
          <w:bCs/>
          <w:sz w:val="22"/>
          <w:szCs w:val="22"/>
        </w:rPr>
      </w:pPr>
    </w:p>
    <w:p w14:paraId="59E51C4A" w14:textId="77777777" w:rsidR="00D32BB4" w:rsidRDefault="00D32BB4" w:rsidP="00D32BB4">
      <w:pPr>
        <w:pStyle w:val="Default"/>
        <w:jc w:val="both"/>
        <w:rPr>
          <w:rFonts w:ascii="Arial" w:hAnsi="Arial" w:cs="Arial"/>
          <w:b/>
          <w:color w:val="auto"/>
          <w:sz w:val="22"/>
          <w:szCs w:val="22"/>
        </w:rPr>
      </w:pPr>
      <w:r>
        <w:rPr>
          <w:rFonts w:ascii="Arial" w:hAnsi="Arial" w:cs="Arial"/>
          <w:b/>
          <w:bCs/>
          <w:sz w:val="22"/>
          <w:szCs w:val="22"/>
        </w:rPr>
        <w:t>Rule 44</w:t>
      </w:r>
      <w:r>
        <w:rPr>
          <w:rFonts w:ascii="Arial" w:hAnsi="Arial" w:cs="Arial"/>
          <w:b/>
          <w:bCs/>
          <w:sz w:val="22"/>
          <w:szCs w:val="22"/>
        </w:rPr>
        <w:tab/>
      </w:r>
      <w:r>
        <w:rPr>
          <w:rFonts w:ascii="Arial" w:hAnsi="Arial" w:cs="Arial"/>
          <w:b/>
          <w:i/>
          <w:color w:val="auto"/>
          <w:sz w:val="22"/>
          <w:szCs w:val="22"/>
        </w:rPr>
        <w:t>Methods of voting</w:t>
      </w:r>
      <w:r>
        <w:rPr>
          <w:rFonts w:ascii="Arial" w:hAnsi="Arial" w:cs="Arial"/>
          <w:b/>
          <w:color w:val="auto"/>
          <w:sz w:val="22"/>
          <w:szCs w:val="22"/>
        </w:rPr>
        <w:t xml:space="preserve"> </w:t>
      </w:r>
    </w:p>
    <w:p w14:paraId="457B215E" w14:textId="77777777" w:rsidR="00D32BB4" w:rsidRDefault="00D32BB4" w:rsidP="00D32BB4">
      <w:pPr>
        <w:pStyle w:val="Default"/>
        <w:jc w:val="both"/>
        <w:rPr>
          <w:rFonts w:ascii="Arial" w:hAnsi="Arial" w:cs="Arial"/>
          <w:color w:val="auto"/>
          <w:sz w:val="22"/>
          <w:szCs w:val="22"/>
        </w:rPr>
      </w:pPr>
    </w:p>
    <w:p w14:paraId="1FBBEEDD" w14:textId="77777777" w:rsidR="00D32BB4" w:rsidRDefault="00D32BB4" w:rsidP="00D32BB4">
      <w:pPr>
        <w:pStyle w:val="Default"/>
        <w:jc w:val="both"/>
        <w:rPr>
          <w:rFonts w:ascii="Arial" w:hAnsi="Arial" w:cs="Arial"/>
          <w:color w:val="auto"/>
          <w:sz w:val="22"/>
          <w:szCs w:val="22"/>
        </w:rPr>
      </w:pPr>
      <w:r>
        <w:rPr>
          <w:rFonts w:ascii="Arial" w:hAnsi="Arial" w:cs="Arial"/>
          <w:color w:val="auto"/>
          <w:sz w:val="22"/>
          <w:szCs w:val="22"/>
        </w:rPr>
        <w:t xml:space="preserve">The normal method of voting shall be by show of hands. Any representative may request a roll-call, which shall then be taken in the English alphabetical order of the names of the members of the SIDS DOCK. The name of each member shall be called in all roll-calls, and its representative shall reply "yes", "no" or "abstention".  The result of the vote shall be inserted in the record of the session. </w:t>
      </w:r>
    </w:p>
    <w:p w14:paraId="20EF9C7A" w14:textId="77777777" w:rsidR="00D32BB4" w:rsidRDefault="00D32BB4" w:rsidP="00D32BB4">
      <w:pPr>
        <w:pStyle w:val="Default"/>
        <w:jc w:val="both"/>
        <w:rPr>
          <w:rFonts w:ascii="Arial" w:hAnsi="Arial" w:cs="Arial"/>
          <w:b/>
          <w:bCs/>
          <w:sz w:val="22"/>
          <w:szCs w:val="22"/>
        </w:rPr>
      </w:pPr>
    </w:p>
    <w:p w14:paraId="2352AFE4" w14:textId="77777777" w:rsidR="00D32BB4" w:rsidRDefault="00D32BB4" w:rsidP="00D32BB4">
      <w:pPr>
        <w:pStyle w:val="Default"/>
        <w:jc w:val="both"/>
        <w:rPr>
          <w:rFonts w:ascii="Arial" w:hAnsi="Arial" w:cs="Arial"/>
          <w:b/>
          <w:bCs/>
          <w:sz w:val="22"/>
          <w:szCs w:val="22"/>
        </w:rPr>
      </w:pPr>
    </w:p>
    <w:p w14:paraId="363280D1"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45</w:t>
      </w:r>
      <w:r>
        <w:rPr>
          <w:rFonts w:ascii="Arial" w:hAnsi="Arial" w:cs="Arial"/>
          <w:b/>
          <w:bCs/>
          <w:sz w:val="22"/>
          <w:szCs w:val="22"/>
        </w:rPr>
        <w:tab/>
      </w:r>
      <w:r>
        <w:rPr>
          <w:rFonts w:ascii="Arial" w:hAnsi="Arial" w:cs="Arial"/>
          <w:b/>
          <w:i/>
          <w:sz w:val="22"/>
          <w:szCs w:val="22"/>
        </w:rPr>
        <w:t>Conduct during voting</w:t>
      </w:r>
      <w:r>
        <w:rPr>
          <w:rFonts w:ascii="Arial" w:hAnsi="Arial" w:cs="Arial"/>
          <w:b/>
          <w:sz w:val="22"/>
          <w:szCs w:val="22"/>
        </w:rPr>
        <w:t xml:space="preserve"> </w:t>
      </w:r>
    </w:p>
    <w:p w14:paraId="4A84943D" w14:textId="77777777" w:rsidR="00D32BB4" w:rsidRDefault="00D32BB4" w:rsidP="00D32BB4">
      <w:pPr>
        <w:pStyle w:val="Default"/>
        <w:jc w:val="both"/>
        <w:rPr>
          <w:rFonts w:ascii="Arial" w:hAnsi="Arial" w:cs="Arial"/>
          <w:sz w:val="22"/>
          <w:szCs w:val="22"/>
        </w:rPr>
      </w:pPr>
    </w:p>
    <w:p w14:paraId="5B37B87B"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After the President has announced the commencement of a vote, the voting shall not be interrupted until the result has been announced, except on a point of order in connection with the actual conduct of the voting. </w:t>
      </w:r>
    </w:p>
    <w:p w14:paraId="03AD3C1A" w14:textId="77777777" w:rsidR="00D32BB4" w:rsidRPr="00D53CCE" w:rsidRDefault="00D32BB4" w:rsidP="00D32BB4">
      <w:pPr>
        <w:pStyle w:val="Default"/>
        <w:jc w:val="both"/>
        <w:rPr>
          <w:rFonts w:ascii="Arial" w:hAnsi="Arial" w:cs="Arial"/>
          <w:sz w:val="22"/>
          <w:szCs w:val="22"/>
        </w:rPr>
      </w:pPr>
    </w:p>
    <w:p w14:paraId="27E756C3" w14:textId="77777777" w:rsidR="00D32BB4" w:rsidRDefault="00D32BB4" w:rsidP="00D32BB4">
      <w:pPr>
        <w:pStyle w:val="Default"/>
        <w:jc w:val="both"/>
        <w:rPr>
          <w:rFonts w:ascii="Arial" w:hAnsi="Arial" w:cs="Arial"/>
          <w:b/>
          <w:bCs/>
          <w:sz w:val="22"/>
          <w:szCs w:val="22"/>
        </w:rPr>
      </w:pPr>
    </w:p>
    <w:p w14:paraId="70F83BD9"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46</w:t>
      </w:r>
      <w:r>
        <w:rPr>
          <w:rFonts w:ascii="Arial" w:hAnsi="Arial" w:cs="Arial"/>
          <w:b/>
          <w:bCs/>
          <w:sz w:val="22"/>
          <w:szCs w:val="22"/>
        </w:rPr>
        <w:tab/>
      </w:r>
      <w:r>
        <w:rPr>
          <w:rFonts w:ascii="Arial" w:hAnsi="Arial" w:cs="Arial"/>
          <w:b/>
          <w:i/>
          <w:sz w:val="22"/>
          <w:szCs w:val="22"/>
        </w:rPr>
        <w:t>Explanation of vote</w:t>
      </w:r>
      <w:r>
        <w:rPr>
          <w:rFonts w:ascii="Arial" w:hAnsi="Arial" w:cs="Arial"/>
          <w:b/>
          <w:sz w:val="22"/>
          <w:szCs w:val="22"/>
        </w:rPr>
        <w:t xml:space="preserve"> </w:t>
      </w:r>
    </w:p>
    <w:p w14:paraId="7E1CD8D5" w14:textId="77777777" w:rsidR="00D32BB4" w:rsidRDefault="00D32BB4" w:rsidP="00D32BB4">
      <w:pPr>
        <w:pStyle w:val="Default"/>
        <w:jc w:val="both"/>
        <w:rPr>
          <w:rFonts w:ascii="Arial" w:hAnsi="Arial" w:cs="Arial"/>
          <w:sz w:val="22"/>
          <w:szCs w:val="22"/>
        </w:rPr>
      </w:pPr>
    </w:p>
    <w:p w14:paraId="33B75DE3" w14:textId="77777777" w:rsidR="00D32BB4" w:rsidRPr="00D7528E" w:rsidRDefault="00D32BB4" w:rsidP="00D32BB4">
      <w:pPr>
        <w:pStyle w:val="Default"/>
        <w:jc w:val="both"/>
        <w:rPr>
          <w:rFonts w:ascii="Arial" w:hAnsi="Arial" w:cs="Arial"/>
          <w:sz w:val="22"/>
          <w:szCs w:val="22"/>
        </w:rPr>
      </w:pPr>
      <w:r>
        <w:rPr>
          <w:rFonts w:ascii="Arial" w:hAnsi="Arial" w:cs="Arial"/>
          <w:sz w:val="22"/>
          <w:szCs w:val="22"/>
        </w:rPr>
        <w:t xml:space="preserve">Representatives may make brief statements consisting solely of explanations of a </w:t>
      </w:r>
      <w:proofErr w:type="gramStart"/>
      <w:r>
        <w:rPr>
          <w:rFonts w:ascii="Arial" w:hAnsi="Arial" w:cs="Arial"/>
          <w:sz w:val="22"/>
          <w:szCs w:val="22"/>
        </w:rPr>
        <w:t>vote, before</w:t>
      </w:r>
      <w:proofErr w:type="gramEnd"/>
      <w:r>
        <w:rPr>
          <w:rFonts w:ascii="Arial" w:hAnsi="Arial" w:cs="Arial"/>
          <w:sz w:val="22"/>
          <w:szCs w:val="22"/>
        </w:rPr>
        <w:t xml:space="preserve"> the voting has commenced or after the voting has been completed. Similarly, explanatory statements of position may be made in connection with a decision taken without a vote. The President may limit the time to be allowed for such explanations. The President shall not permit the proposer of a proposal or of an amendment to explain his or her vote on his or her own proposal or amendment.</w:t>
      </w:r>
    </w:p>
    <w:p w14:paraId="1C99A6B5" w14:textId="77777777" w:rsidR="00D32BB4" w:rsidRDefault="00D32BB4" w:rsidP="00D32BB4">
      <w:pPr>
        <w:pStyle w:val="Default"/>
        <w:jc w:val="both"/>
        <w:rPr>
          <w:rFonts w:ascii="Arial" w:hAnsi="Arial" w:cs="Arial"/>
          <w:b/>
          <w:bCs/>
          <w:sz w:val="22"/>
          <w:szCs w:val="22"/>
        </w:rPr>
      </w:pPr>
    </w:p>
    <w:p w14:paraId="4D9D2E0B" w14:textId="77777777" w:rsidR="00D32BB4" w:rsidRDefault="00D32BB4" w:rsidP="00D32BB4">
      <w:pPr>
        <w:pStyle w:val="Default"/>
        <w:jc w:val="both"/>
        <w:rPr>
          <w:rFonts w:ascii="Arial" w:hAnsi="Arial" w:cs="Arial"/>
          <w:b/>
          <w:bCs/>
          <w:sz w:val="22"/>
          <w:szCs w:val="22"/>
        </w:rPr>
      </w:pPr>
    </w:p>
    <w:p w14:paraId="4365CED4" w14:textId="4F8F9B1A" w:rsidR="00D32BB4" w:rsidRPr="00D53CCE" w:rsidRDefault="00612EB9" w:rsidP="00D32BB4">
      <w:pPr>
        <w:pBdr>
          <w:bottom w:val="thickThinSmallGap" w:sz="24" w:space="1" w:color="auto"/>
        </w:pBdr>
        <w:jc w:val="right"/>
        <w:rPr>
          <w:rFonts w:ascii="Arial" w:hAnsi="Arial"/>
          <w:b/>
        </w:rPr>
      </w:pPr>
      <w:r>
        <w:rPr>
          <w:rFonts w:ascii="Arial" w:hAnsi="Arial"/>
          <w:b/>
        </w:rPr>
        <w:t>A/2/6</w:t>
      </w:r>
    </w:p>
    <w:p w14:paraId="33BC6DAA" w14:textId="77777777" w:rsidR="00D32BB4" w:rsidRDefault="00D32BB4" w:rsidP="00D32BB4">
      <w:pPr>
        <w:pStyle w:val="Default"/>
        <w:jc w:val="both"/>
        <w:rPr>
          <w:rFonts w:ascii="Arial" w:hAnsi="Arial" w:cs="Arial"/>
          <w:b/>
          <w:bCs/>
          <w:sz w:val="22"/>
          <w:szCs w:val="22"/>
        </w:rPr>
      </w:pPr>
    </w:p>
    <w:p w14:paraId="21FC2FFE"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47</w:t>
      </w:r>
      <w:r>
        <w:rPr>
          <w:rFonts w:ascii="Arial" w:hAnsi="Arial" w:cs="Arial"/>
          <w:b/>
          <w:bCs/>
          <w:sz w:val="22"/>
          <w:szCs w:val="22"/>
        </w:rPr>
        <w:tab/>
      </w:r>
      <w:r>
        <w:rPr>
          <w:rFonts w:ascii="Arial" w:hAnsi="Arial" w:cs="Arial"/>
          <w:b/>
          <w:i/>
          <w:sz w:val="22"/>
          <w:szCs w:val="22"/>
        </w:rPr>
        <w:t>Division of proposals and amendments</w:t>
      </w:r>
      <w:r>
        <w:rPr>
          <w:rFonts w:ascii="Arial" w:hAnsi="Arial" w:cs="Arial"/>
          <w:b/>
          <w:sz w:val="22"/>
          <w:szCs w:val="22"/>
        </w:rPr>
        <w:t xml:space="preserve"> </w:t>
      </w:r>
    </w:p>
    <w:p w14:paraId="62C9EE80" w14:textId="77777777" w:rsidR="00D32BB4" w:rsidRDefault="00D32BB4" w:rsidP="00D32BB4">
      <w:pPr>
        <w:pStyle w:val="Default"/>
        <w:jc w:val="both"/>
        <w:rPr>
          <w:rFonts w:ascii="Arial" w:hAnsi="Arial" w:cs="Arial"/>
          <w:sz w:val="22"/>
          <w:szCs w:val="22"/>
        </w:rPr>
      </w:pPr>
    </w:p>
    <w:p w14:paraId="77CF8C6C"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A representative may move that parts of a proposal or of an amendment shall be voted on separately. If objection is made to the request for division, the motion for division shall be first voted upon. Permission to speak on the motion for division shall be accorded only to two representatives in favour and two representatives against. If the motion for division is carried, those parts of the proposal or of the amendment which are subsequently approved shall be put to the vote as a whole. If all operative parts of the proposal or of the amendment have been rejected, the proposal or the amendment shall be considered to have been rejected as a whole. </w:t>
      </w:r>
    </w:p>
    <w:p w14:paraId="704B08F6" w14:textId="77777777" w:rsidR="00D32BB4" w:rsidRDefault="00D32BB4" w:rsidP="00D32BB4">
      <w:pPr>
        <w:pStyle w:val="Default"/>
        <w:jc w:val="both"/>
        <w:rPr>
          <w:rFonts w:ascii="Arial" w:hAnsi="Arial" w:cs="Arial"/>
          <w:sz w:val="22"/>
          <w:szCs w:val="22"/>
        </w:rPr>
      </w:pPr>
    </w:p>
    <w:p w14:paraId="09A3BDC8" w14:textId="77777777" w:rsidR="00D32BB4" w:rsidRDefault="00D32BB4" w:rsidP="00D32BB4">
      <w:pPr>
        <w:pStyle w:val="Default"/>
        <w:jc w:val="both"/>
        <w:rPr>
          <w:rFonts w:ascii="Arial" w:hAnsi="Arial" w:cs="Arial"/>
          <w:b/>
          <w:bCs/>
          <w:sz w:val="22"/>
          <w:szCs w:val="22"/>
        </w:rPr>
      </w:pPr>
    </w:p>
    <w:p w14:paraId="69B4513C"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48</w:t>
      </w:r>
      <w:r>
        <w:rPr>
          <w:rFonts w:ascii="Arial" w:hAnsi="Arial" w:cs="Arial"/>
          <w:b/>
          <w:bCs/>
          <w:sz w:val="22"/>
          <w:szCs w:val="22"/>
        </w:rPr>
        <w:tab/>
      </w:r>
      <w:r>
        <w:rPr>
          <w:rFonts w:ascii="Arial" w:hAnsi="Arial" w:cs="Arial"/>
          <w:b/>
          <w:i/>
          <w:sz w:val="22"/>
          <w:szCs w:val="22"/>
        </w:rPr>
        <w:t>Voting on amendments</w:t>
      </w:r>
      <w:r>
        <w:rPr>
          <w:rFonts w:ascii="Arial" w:hAnsi="Arial" w:cs="Arial"/>
          <w:b/>
          <w:sz w:val="22"/>
          <w:szCs w:val="22"/>
        </w:rPr>
        <w:t xml:space="preserve"> </w:t>
      </w:r>
    </w:p>
    <w:p w14:paraId="459D51C0" w14:textId="77777777" w:rsidR="00D32BB4" w:rsidRDefault="00D32BB4" w:rsidP="00D32BB4">
      <w:pPr>
        <w:pStyle w:val="Default"/>
        <w:jc w:val="both"/>
        <w:rPr>
          <w:rFonts w:ascii="Arial" w:hAnsi="Arial" w:cs="Arial"/>
          <w:sz w:val="22"/>
          <w:szCs w:val="22"/>
        </w:rPr>
      </w:pPr>
    </w:p>
    <w:p w14:paraId="3F55FC41"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(a)   When an amendment to a proposal is moved, the amendment shall be voted first. When two or more amendments are moved to a proposal, the Assembly shall first vote on the amendment deemed by the President to be furthest removed in substance from the original proposal and then on the amendment next furthest removed therefrom, and so on, until all the amendments have been put to the vote. Where, however, the adoption of one amendment necessarily implies the rejection of another amendment, the latter amendment shall not be put to the vote. If one or more amendments are adopted, the amended proposal shall then be voted upon. </w:t>
      </w:r>
    </w:p>
    <w:p w14:paraId="60BB2AB8" w14:textId="77777777" w:rsidR="00D32BB4" w:rsidRDefault="00D32BB4" w:rsidP="00D32BB4">
      <w:pPr>
        <w:pStyle w:val="Default"/>
        <w:spacing w:before="120"/>
        <w:jc w:val="both"/>
        <w:rPr>
          <w:rFonts w:ascii="Arial" w:hAnsi="Arial" w:cs="Arial"/>
          <w:sz w:val="22"/>
          <w:szCs w:val="22"/>
        </w:rPr>
      </w:pPr>
      <w:r>
        <w:rPr>
          <w:rFonts w:ascii="Arial" w:hAnsi="Arial" w:cs="Arial"/>
          <w:sz w:val="22"/>
          <w:szCs w:val="22"/>
        </w:rPr>
        <w:t xml:space="preserve">(b)  A motion shall be considered an amendment to a proposal if it merely adds to, deletes from or revises part of that proposal. </w:t>
      </w:r>
    </w:p>
    <w:p w14:paraId="0762BE46" w14:textId="77777777" w:rsidR="00D32BB4" w:rsidRDefault="00D32BB4" w:rsidP="00D32BB4">
      <w:pPr>
        <w:pStyle w:val="Default"/>
        <w:jc w:val="both"/>
        <w:rPr>
          <w:rFonts w:ascii="Arial" w:hAnsi="Arial" w:cs="Arial"/>
          <w:sz w:val="22"/>
          <w:szCs w:val="22"/>
        </w:rPr>
      </w:pPr>
    </w:p>
    <w:p w14:paraId="722A2658" w14:textId="77777777" w:rsidR="00D32BB4" w:rsidRDefault="00D32BB4" w:rsidP="00D32BB4">
      <w:pPr>
        <w:pStyle w:val="Default"/>
        <w:jc w:val="both"/>
        <w:rPr>
          <w:rFonts w:ascii="Arial" w:hAnsi="Arial" w:cs="Arial"/>
          <w:b/>
          <w:bCs/>
          <w:sz w:val="22"/>
          <w:szCs w:val="22"/>
        </w:rPr>
      </w:pPr>
    </w:p>
    <w:p w14:paraId="560DF088" w14:textId="77777777" w:rsidR="00D32BB4" w:rsidRDefault="00D32BB4" w:rsidP="00D32BB4">
      <w:pPr>
        <w:pStyle w:val="Default"/>
        <w:jc w:val="both"/>
        <w:rPr>
          <w:rFonts w:ascii="Arial" w:hAnsi="Arial" w:cs="Arial"/>
          <w:b/>
          <w:i/>
          <w:sz w:val="22"/>
          <w:szCs w:val="22"/>
        </w:rPr>
      </w:pPr>
      <w:r>
        <w:rPr>
          <w:rFonts w:ascii="Arial" w:hAnsi="Arial" w:cs="Arial"/>
          <w:b/>
          <w:bCs/>
          <w:sz w:val="22"/>
          <w:szCs w:val="22"/>
        </w:rPr>
        <w:t>Rule 49</w:t>
      </w:r>
      <w:r>
        <w:rPr>
          <w:rFonts w:ascii="Arial" w:hAnsi="Arial" w:cs="Arial"/>
          <w:b/>
          <w:bCs/>
          <w:sz w:val="22"/>
          <w:szCs w:val="22"/>
        </w:rPr>
        <w:tab/>
      </w:r>
      <w:r>
        <w:rPr>
          <w:rFonts w:ascii="Arial" w:hAnsi="Arial" w:cs="Arial"/>
          <w:b/>
          <w:i/>
          <w:sz w:val="22"/>
          <w:szCs w:val="22"/>
        </w:rPr>
        <w:t xml:space="preserve">Voting on proposals </w:t>
      </w:r>
    </w:p>
    <w:p w14:paraId="6FD18744" w14:textId="77777777" w:rsidR="00D32BB4" w:rsidRDefault="00D32BB4" w:rsidP="00D32BB4">
      <w:pPr>
        <w:pStyle w:val="Default"/>
        <w:jc w:val="both"/>
        <w:rPr>
          <w:rFonts w:ascii="Arial" w:hAnsi="Arial" w:cs="Arial"/>
          <w:sz w:val="22"/>
          <w:szCs w:val="22"/>
        </w:rPr>
      </w:pPr>
    </w:p>
    <w:p w14:paraId="543F3131"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If two or more proposals relate to the same question, the Assembly shall, unless it decides otherwise, vote on the proposals in the order in which they have been submitted. The Assembly may, after each vote on a proposal, decide whether to vote on the next proposal. </w:t>
      </w:r>
    </w:p>
    <w:p w14:paraId="174EF773" w14:textId="77777777" w:rsidR="00D32BB4" w:rsidRDefault="00D32BB4" w:rsidP="00D32BB4">
      <w:pPr>
        <w:pStyle w:val="Default"/>
        <w:jc w:val="both"/>
        <w:rPr>
          <w:rFonts w:ascii="Arial" w:hAnsi="Arial" w:cs="Arial"/>
          <w:sz w:val="22"/>
          <w:szCs w:val="22"/>
        </w:rPr>
      </w:pPr>
    </w:p>
    <w:p w14:paraId="4B77B7AA" w14:textId="77777777" w:rsidR="00D32BB4" w:rsidRDefault="00D32BB4" w:rsidP="00D32BB4">
      <w:pPr>
        <w:pStyle w:val="Default"/>
        <w:jc w:val="both"/>
        <w:rPr>
          <w:rFonts w:ascii="Arial" w:hAnsi="Arial" w:cs="Arial"/>
          <w:sz w:val="22"/>
          <w:szCs w:val="22"/>
        </w:rPr>
      </w:pPr>
    </w:p>
    <w:p w14:paraId="4ACDDA23" w14:textId="77777777" w:rsidR="00D32BB4" w:rsidRDefault="00D32BB4" w:rsidP="00D32BB4">
      <w:pPr>
        <w:pStyle w:val="Default"/>
        <w:jc w:val="both"/>
        <w:rPr>
          <w:rFonts w:ascii="Arial" w:hAnsi="Arial" w:cs="Arial"/>
          <w:b/>
          <w:bCs/>
          <w:sz w:val="22"/>
          <w:szCs w:val="22"/>
        </w:rPr>
      </w:pPr>
    </w:p>
    <w:p w14:paraId="56364156"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50</w:t>
      </w:r>
      <w:r>
        <w:rPr>
          <w:rFonts w:ascii="Arial" w:hAnsi="Arial" w:cs="Arial"/>
          <w:b/>
          <w:bCs/>
          <w:sz w:val="22"/>
          <w:szCs w:val="22"/>
        </w:rPr>
        <w:tab/>
      </w:r>
      <w:r>
        <w:rPr>
          <w:rFonts w:ascii="Arial" w:hAnsi="Arial" w:cs="Arial"/>
          <w:b/>
          <w:i/>
          <w:sz w:val="22"/>
          <w:szCs w:val="22"/>
        </w:rPr>
        <w:t>Equally divided votes</w:t>
      </w:r>
    </w:p>
    <w:p w14:paraId="7A756B29" w14:textId="77777777" w:rsidR="00D32BB4" w:rsidRDefault="00D32BB4" w:rsidP="00D32BB4">
      <w:pPr>
        <w:pStyle w:val="Default"/>
        <w:jc w:val="both"/>
        <w:rPr>
          <w:rFonts w:ascii="Arial" w:hAnsi="Arial" w:cs="Arial"/>
          <w:sz w:val="22"/>
          <w:szCs w:val="22"/>
        </w:rPr>
      </w:pPr>
    </w:p>
    <w:p w14:paraId="059D0BD1" w14:textId="77777777" w:rsidR="00D32BB4" w:rsidRDefault="00D32BB4" w:rsidP="00D32BB4">
      <w:pPr>
        <w:pStyle w:val="Default"/>
        <w:jc w:val="both"/>
        <w:rPr>
          <w:rFonts w:ascii="Arial" w:hAnsi="Arial" w:cs="Arial"/>
          <w:sz w:val="22"/>
          <w:szCs w:val="22"/>
        </w:rPr>
      </w:pPr>
      <w:r>
        <w:rPr>
          <w:rFonts w:ascii="Arial" w:hAnsi="Arial" w:cs="Arial"/>
          <w:sz w:val="22"/>
          <w:szCs w:val="22"/>
        </w:rPr>
        <w:t>If a vote is equally divided in voting other than elections, the President will give additional time within the session, for reconsideration of the issue before the proposal is once again put to vote. In case the vote is still equally divided, the proposal voted upon shall be considered as not adopted.</w:t>
      </w:r>
    </w:p>
    <w:p w14:paraId="74DB1795" w14:textId="77777777" w:rsidR="00D32BB4" w:rsidRDefault="00D32BB4" w:rsidP="00D32BB4">
      <w:pPr>
        <w:pStyle w:val="Default"/>
        <w:jc w:val="center"/>
        <w:rPr>
          <w:rFonts w:ascii="Arial" w:hAnsi="Arial" w:cs="Arial"/>
          <w:b/>
          <w:sz w:val="22"/>
          <w:szCs w:val="22"/>
        </w:rPr>
      </w:pPr>
    </w:p>
    <w:p w14:paraId="142493FC" w14:textId="77777777" w:rsidR="00D32BB4" w:rsidRDefault="00D32BB4" w:rsidP="00D32BB4">
      <w:pPr>
        <w:pStyle w:val="Default"/>
        <w:jc w:val="center"/>
        <w:rPr>
          <w:rFonts w:ascii="Arial" w:hAnsi="Arial" w:cs="Arial"/>
          <w:b/>
          <w:sz w:val="22"/>
          <w:szCs w:val="22"/>
        </w:rPr>
      </w:pPr>
    </w:p>
    <w:p w14:paraId="5A4DF0E7" w14:textId="77777777" w:rsidR="00D32BB4" w:rsidRDefault="00D32BB4" w:rsidP="00D32BB4">
      <w:pPr>
        <w:pStyle w:val="Default"/>
        <w:jc w:val="center"/>
        <w:rPr>
          <w:rFonts w:ascii="Arial" w:hAnsi="Arial" w:cs="Arial"/>
          <w:b/>
          <w:sz w:val="22"/>
          <w:szCs w:val="22"/>
        </w:rPr>
      </w:pPr>
    </w:p>
    <w:p w14:paraId="7B1FBD42" w14:textId="77777777" w:rsidR="00D32BB4" w:rsidRDefault="00D32BB4" w:rsidP="00D32BB4">
      <w:pPr>
        <w:pStyle w:val="Default"/>
        <w:jc w:val="center"/>
        <w:rPr>
          <w:rFonts w:ascii="Arial" w:hAnsi="Arial" w:cs="Arial"/>
          <w:b/>
          <w:sz w:val="22"/>
          <w:szCs w:val="22"/>
        </w:rPr>
      </w:pPr>
    </w:p>
    <w:p w14:paraId="0BAC8A09" w14:textId="77777777" w:rsidR="00D32BB4" w:rsidRDefault="00D32BB4" w:rsidP="00D32BB4">
      <w:pPr>
        <w:pStyle w:val="Outline01L1"/>
        <w:rPr>
          <w:rFonts w:ascii="Arial" w:hAnsi="Arial" w:cs="Arial"/>
          <w:b/>
          <w:szCs w:val="22"/>
        </w:rPr>
      </w:pPr>
      <w:bookmarkStart w:id="16" w:name="_Toc433367172"/>
      <w:r>
        <w:rPr>
          <w:rFonts w:ascii="Arial" w:hAnsi="Arial" w:cs="Arial"/>
          <w:b/>
          <w:szCs w:val="22"/>
        </w:rPr>
        <w:t>ELECTIONS</w:t>
      </w:r>
      <w:bookmarkEnd w:id="16"/>
    </w:p>
    <w:p w14:paraId="753834E3" w14:textId="77777777" w:rsidR="00D32BB4" w:rsidRDefault="00D32BB4" w:rsidP="00D32BB4">
      <w:pPr>
        <w:pStyle w:val="Outline01L2"/>
        <w:tabs>
          <w:tab w:val="clear" w:pos="360"/>
          <w:tab w:val="num" w:pos="1440"/>
        </w:tabs>
        <w:rPr>
          <w:rFonts w:ascii="Arial" w:hAnsi="Arial" w:cs="Arial"/>
          <w:b/>
          <w:szCs w:val="22"/>
        </w:rPr>
      </w:pPr>
      <w:bookmarkStart w:id="17" w:name="_Toc433367173"/>
      <w:r>
        <w:rPr>
          <w:rFonts w:ascii="Arial" w:hAnsi="Arial" w:cs="Arial"/>
          <w:b/>
          <w:szCs w:val="22"/>
        </w:rPr>
        <w:t>Elections of Officials</w:t>
      </w:r>
      <w:bookmarkEnd w:id="17"/>
      <w:r>
        <w:rPr>
          <w:rFonts w:ascii="Arial" w:hAnsi="Arial" w:cs="Arial"/>
          <w:b/>
          <w:szCs w:val="22"/>
        </w:rPr>
        <w:t xml:space="preserve"> </w:t>
      </w:r>
    </w:p>
    <w:p w14:paraId="0851DC75" w14:textId="77777777" w:rsidR="00D32BB4" w:rsidRDefault="00D32BB4" w:rsidP="00D32BB4">
      <w:pPr>
        <w:pStyle w:val="Default"/>
        <w:jc w:val="both"/>
        <w:rPr>
          <w:rFonts w:ascii="Arial" w:hAnsi="Arial" w:cs="Arial"/>
          <w:b/>
          <w:bCs/>
          <w:sz w:val="22"/>
          <w:szCs w:val="22"/>
        </w:rPr>
      </w:pPr>
    </w:p>
    <w:p w14:paraId="47832EDF"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51</w:t>
      </w:r>
      <w:r>
        <w:rPr>
          <w:rFonts w:ascii="Arial" w:hAnsi="Arial" w:cs="Arial"/>
          <w:b/>
          <w:bCs/>
          <w:sz w:val="22"/>
          <w:szCs w:val="22"/>
        </w:rPr>
        <w:tab/>
      </w:r>
      <w:r>
        <w:rPr>
          <w:rFonts w:ascii="Arial" w:hAnsi="Arial" w:cs="Arial"/>
          <w:b/>
          <w:i/>
          <w:sz w:val="22"/>
          <w:szCs w:val="22"/>
        </w:rPr>
        <w:t>Secret ballot</w:t>
      </w:r>
      <w:r>
        <w:rPr>
          <w:rFonts w:ascii="Arial" w:hAnsi="Arial" w:cs="Arial"/>
          <w:b/>
          <w:sz w:val="22"/>
          <w:szCs w:val="22"/>
        </w:rPr>
        <w:t xml:space="preserve"> </w:t>
      </w:r>
    </w:p>
    <w:p w14:paraId="0EAA0DF6" w14:textId="77777777" w:rsidR="00D32BB4" w:rsidRDefault="00D32BB4" w:rsidP="00D32BB4">
      <w:pPr>
        <w:pStyle w:val="Default"/>
        <w:jc w:val="both"/>
        <w:rPr>
          <w:rFonts w:ascii="Arial" w:hAnsi="Arial" w:cs="Arial"/>
          <w:sz w:val="22"/>
          <w:szCs w:val="22"/>
        </w:rPr>
      </w:pPr>
    </w:p>
    <w:p w14:paraId="2CE64DE4"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All elections shall be held by secret </w:t>
      </w:r>
      <w:proofErr w:type="gramStart"/>
      <w:r>
        <w:rPr>
          <w:rFonts w:ascii="Arial" w:hAnsi="Arial" w:cs="Arial"/>
          <w:sz w:val="22"/>
          <w:szCs w:val="22"/>
        </w:rPr>
        <w:t>ballot, unless</w:t>
      </w:r>
      <w:proofErr w:type="gramEnd"/>
      <w:r>
        <w:rPr>
          <w:rFonts w:ascii="Arial" w:hAnsi="Arial" w:cs="Arial"/>
          <w:sz w:val="22"/>
          <w:szCs w:val="22"/>
        </w:rPr>
        <w:t xml:space="preserve"> there is acclamation. </w:t>
      </w:r>
    </w:p>
    <w:p w14:paraId="5EC7D3A5" w14:textId="6EF287C7" w:rsidR="00D32BB4" w:rsidRPr="00D53CCE" w:rsidRDefault="00612EB9" w:rsidP="00D32BB4">
      <w:pPr>
        <w:pBdr>
          <w:bottom w:val="thickThinSmallGap" w:sz="24" w:space="1" w:color="auto"/>
        </w:pBdr>
        <w:jc w:val="right"/>
        <w:rPr>
          <w:rFonts w:ascii="Arial" w:hAnsi="Arial"/>
          <w:b/>
        </w:rPr>
      </w:pPr>
      <w:r>
        <w:rPr>
          <w:rFonts w:ascii="Arial" w:hAnsi="Arial"/>
          <w:b/>
        </w:rPr>
        <w:t>A/2/6</w:t>
      </w:r>
    </w:p>
    <w:p w14:paraId="1A46EE29" w14:textId="77777777" w:rsidR="00D32BB4" w:rsidRDefault="00D32BB4" w:rsidP="00D32BB4">
      <w:pPr>
        <w:pStyle w:val="Default"/>
        <w:jc w:val="both"/>
        <w:rPr>
          <w:rFonts w:ascii="Arial" w:hAnsi="Arial" w:cs="Arial"/>
          <w:sz w:val="22"/>
          <w:szCs w:val="22"/>
        </w:rPr>
      </w:pPr>
    </w:p>
    <w:p w14:paraId="2E2B5591" w14:textId="77777777" w:rsidR="00D32BB4" w:rsidRDefault="00D32BB4" w:rsidP="00D32BB4">
      <w:pPr>
        <w:pStyle w:val="Default"/>
        <w:jc w:val="both"/>
        <w:rPr>
          <w:rFonts w:ascii="Arial" w:hAnsi="Arial" w:cs="Arial"/>
          <w:b/>
          <w:bCs/>
          <w:sz w:val="22"/>
          <w:szCs w:val="22"/>
        </w:rPr>
      </w:pPr>
    </w:p>
    <w:p w14:paraId="4F7E57C5" w14:textId="77777777" w:rsidR="00D32BB4" w:rsidRDefault="00D32BB4" w:rsidP="00D32BB4">
      <w:pPr>
        <w:pStyle w:val="Default"/>
        <w:jc w:val="both"/>
        <w:rPr>
          <w:rFonts w:ascii="Arial" w:hAnsi="Arial" w:cs="Arial"/>
          <w:b/>
          <w:color w:val="auto"/>
          <w:sz w:val="22"/>
          <w:szCs w:val="22"/>
        </w:rPr>
      </w:pPr>
      <w:r>
        <w:rPr>
          <w:rFonts w:ascii="Arial" w:hAnsi="Arial" w:cs="Arial"/>
          <w:b/>
          <w:bCs/>
          <w:sz w:val="22"/>
          <w:szCs w:val="22"/>
        </w:rPr>
        <w:t>Rule 52</w:t>
      </w:r>
      <w:r>
        <w:rPr>
          <w:rFonts w:ascii="Arial" w:hAnsi="Arial" w:cs="Arial"/>
          <w:b/>
          <w:bCs/>
          <w:sz w:val="22"/>
          <w:szCs w:val="22"/>
        </w:rPr>
        <w:tab/>
      </w:r>
      <w:r>
        <w:rPr>
          <w:rFonts w:ascii="Arial" w:hAnsi="Arial" w:cs="Arial"/>
          <w:b/>
          <w:i/>
          <w:color w:val="auto"/>
          <w:sz w:val="22"/>
          <w:szCs w:val="22"/>
        </w:rPr>
        <w:t>Elections to fill one elective place</w:t>
      </w:r>
      <w:r>
        <w:rPr>
          <w:rFonts w:ascii="Arial" w:hAnsi="Arial" w:cs="Arial"/>
          <w:b/>
          <w:color w:val="auto"/>
          <w:sz w:val="22"/>
          <w:szCs w:val="22"/>
        </w:rPr>
        <w:t xml:space="preserve"> </w:t>
      </w:r>
    </w:p>
    <w:p w14:paraId="3CF9EDF8" w14:textId="77777777" w:rsidR="00D32BB4" w:rsidRDefault="00D32BB4" w:rsidP="00D32BB4">
      <w:pPr>
        <w:pStyle w:val="Default"/>
        <w:jc w:val="both"/>
        <w:rPr>
          <w:rFonts w:ascii="Arial" w:hAnsi="Arial" w:cs="Arial"/>
          <w:color w:val="auto"/>
          <w:sz w:val="22"/>
          <w:szCs w:val="22"/>
        </w:rPr>
      </w:pPr>
    </w:p>
    <w:p w14:paraId="5B2B0EEB" w14:textId="77777777" w:rsidR="00D32BB4" w:rsidRDefault="00D32BB4" w:rsidP="00D32BB4">
      <w:pPr>
        <w:pStyle w:val="Default"/>
        <w:jc w:val="both"/>
        <w:rPr>
          <w:rFonts w:ascii="Arial" w:hAnsi="Arial" w:cs="Arial"/>
          <w:color w:val="auto"/>
          <w:sz w:val="22"/>
          <w:szCs w:val="22"/>
        </w:rPr>
      </w:pPr>
      <w:r>
        <w:rPr>
          <w:rFonts w:ascii="Arial" w:hAnsi="Arial" w:cs="Arial"/>
          <w:color w:val="auto"/>
          <w:sz w:val="22"/>
          <w:szCs w:val="22"/>
        </w:rPr>
        <w:t xml:space="preserve">When only one elective place is to be filled and no candidate obtains in the first ballot a majority required, a second ballot shall be taken, which shall be restricted to the two candidates who obtained the largest number of votes in the first ballot. If in the second ballot the votes are equally divided, the President shall decide between the candidates by drawing lots. </w:t>
      </w:r>
    </w:p>
    <w:p w14:paraId="1DE846AF" w14:textId="77777777" w:rsidR="00D32BB4" w:rsidRDefault="00D32BB4" w:rsidP="00D32BB4">
      <w:pPr>
        <w:pStyle w:val="Default"/>
        <w:jc w:val="both"/>
        <w:rPr>
          <w:rFonts w:ascii="Arial" w:hAnsi="Arial" w:cs="Arial"/>
          <w:color w:val="auto"/>
          <w:sz w:val="22"/>
          <w:szCs w:val="22"/>
        </w:rPr>
      </w:pPr>
    </w:p>
    <w:p w14:paraId="72EC5DF8" w14:textId="77777777" w:rsidR="00D32BB4" w:rsidRDefault="00D32BB4" w:rsidP="00D32BB4">
      <w:pPr>
        <w:pStyle w:val="Default"/>
        <w:jc w:val="both"/>
        <w:rPr>
          <w:rFonts w:ascii="Arial" w:hAnsi="Arial" w:cs="Arial"/>
          <w:b/>
          <w:bCs/>
          <w:sz w:val="22"/>
          <w:szCs w:val="22"/>
        </w:rPr>
      </w:pPr>
    </w:p>
    <w:p w14:paraId="70DDEE59"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53</w:t>
      </w:r>
      <w:r>
        <w:rPr>
          <w:rFonts w:ascii="Arial" w:hAnsi="Arial" w:cs="Arial"/>
          <w:b/>
          <w:bCs/>
          <w:sz w:val="22"/>
          <w:szCs w:val="22"/>
        </w:rPr>
        <w:tab/>
      </w:r>
      <w:r>
        <w:rPr>
          <w:rFonts w:ascii="Arial" w:hAnsi="Arial" w:cs="Arial"/>
          <w:b/>
          <w:i/>
          <w:sz w:val="22"/>
          <w:szCs w:val="22"/>
        </w:rPr>
        <w:t>Elections to fill two or more elective places</w:t>
      </w:r>
      <w:r>
        <w:rPr>
          <w:rFonts w:ascii="Arial" w:hAnsi="Arial" w:cs="Arial"/>
          <w:b/>
          <w:sz w:val="22"/>
          <w:szCs w:val="22"/>
        </w:rPr>
        <w:t xml:space="preserve"> </w:t>
      </w:r>
    </w:p>
    <w:p w14:paraId="0D0DC4E5" w14:textId="77777777" w:rsidR="00D32BB4" w:rsidRDefault="00D32BB4" w:rsidP="00D32BB4">
      <w:pPr>
        <w:pStyle w:val="Default"/>
        <w:jc w:val="both"/>
        <w:rPr>
          <w:rFonts w:ascii="Arial" w:hAnsi="Arial" w:cs="Arial"/>
          <w:sz w:val="22"/>
          <w:szCs w:val="22"/>
        </w:rPr>
      </w:pPr>
    </w:p>
    <w:p w14:paraId="644742B5" w14:textId="77777777" w:rsidR="00D32BB4" w:rsidRDefault="00D32BB4" w:rsidP="00D32BB4">
      <w:pPr>
        <w:pStyle w:val="Default"/>
        <w:jc w:val="both"/>
        <w:rPr>
          <w:rFonts w:ascii="Arial" w:hAnsi="Arial" w:cs="Arial"/>
          <w:color w:val="000000" w:themeColor="text1"/>
          <w:sz w:val="22"/>
          <w:szCs w:val="22"/>
        </w:rPr>
      </w:pPr>
      <w:r>
        <w:rPr>
          <w:rFonts w:ascii="Arial" w:hAnsi="Arial" w:cs="Arial"/>
          <w:color w:val="000000" w:themeColor="text1"/>
          <w:sz w:val="22"/>
          <w:szCs w:val="22"/>
        </w:rPr>
        <w:t xml:space="preserve">When two or more elective places are to be filled at one time under the same conditions, those candidates obtaining in the first ballot the majority required shall be elected. If the number of candidates obtaining the majority required is less than the number of elective places to be filled, there shall be no more than two ballots in respect of each elective place remaining to be filled. If in the first ballot for an unfilled elective place no candidate obtains the majority required, a second ballot shall be taken, which shall be restricted to the two candidates who obtained the largest number of votes in the first ballot for that elective place. If in the second ballot for that elective place the votes are equally divided, the President shall decide between the candidates by drawing lots. </w:t>
      </w:r>
    </w:p>
    <w:p w14:paraId="1CD6F877" w14:textId="77777777" w:rsidR="00D32BB4" w:rsidRDefault="00D32BB4" w:rsidP="00D32BB4">
      <w:pPr>
        <w:pStyle w:val="Default"/>
        <w:rPr>
          <w:rFonts w:ascii="Arial" w:hAnsi="Arial" w:cs="Arial"/>
          <w:sz w:val="22"/>
          <w:szCs w:val="22"/>
        </w:rPr>
      </w:pPr>
    </w:p>
    <w:p w14:paraId="7E06B77B" w14:textId="77777777" w:rsidR="00D32BB4" w:rsidRDefault="00D32BB4" w:rsidP="00D32BB4">
      <w:pPr>
        <w:pStyle w:val="Default"/>
        <w:jc w:val="both"/>
        <w:rPr>
          <w:rFonts w:ascii="Arial" w:hAnsi="Arial" w:cs="Arial"/>
          <w:b/>
          <w:bCs/>
          <w:sz w:val="22"/>
          <w:szCs w:val="22"/>
        </w:rPr>
      </w:pPr>
    </w:p>
    <w:p w14:paraId="62B9EA1C"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54</w:t>
      </w:r>
      <w:r>
        <w:rPr>
          <w:rFonts w:ascii="Arial" w:hAnsi="Arial" w:cs="Arial"/>
          <w:b/>
          <w:bCs/>
          <w:sz w:val="22"/>
          <w:szCs w:val="22"/>
        </w:rPr>
        <w:tab/>
      </w:r>
      <w:r>
        <w:rPr>
          <w:rFonts w:ascii="Arial" w:hAnsi="Arial" w:cs="Arial"/>
          <w:b/>
          <w:i/>
          <w:sz w:val="22"/>
          <w:szCs w:val="22"/>
        </w:rPr>
        <w:t>Appointment of the Secretary-General</w:t>
      </w:r>
      <w:r>
        <w:rPr>
          <w:rFonts w:ascii="Arial" w:hAnsi="Arial" w:cs="Arial"/>
          <w:b/>
          <w:sz w:val="22"/>
          <w:szCs w:val="22"/>
        </w:rPr>
        <w:t xml:space="preserve"> </w:t>
      </w:r>
    </w:p>
    <w:p w14:paraId="11571AE7" w14:textId="77777777" w:rsidR="00D32BB4" w:rsidRDefault="00D32BB4" w:rsidP="00D32BB4">
      <w:pPr>
        <w:pStyle w:val="Default"/>
        <w:jc w:val="both"/>
        <w:rPr>
          <w:rFonts w:ascii="Arial" w:hAnsi="Arial" w:cs="Arial"/>
          <w:sz w:val="22"/>
          <w:szCs w:val="22"/>
        </w:rPr>
      </w:pPr>
    </w:p>
    <w:p w14:paraId="55AFC484"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Designation of the Secretary-General shall be consistent with Article VI, Section 7 of the Statute. When voting is necessary, it shall be conducted by secret ballot in accordance with Rule 53. </w:t>
      </w:r>
    </w:p>
    <w:p w14:paraId="5312E96C" w14:textId="77777777" w:rsidR="00D32BB4" w:rsidRDefault="00D32BB4" w:rsidP="00D32BB4">
      <w:pPr>
        <w:pStyle w:val="Default"/>
        <w:jc w:val="both"/>
        <w:rPr>
          <w:rFonts w:ascii="Arial" w:hAnsi="Arial" w:cs="Arial"/>
          <w:sz w:val="22"/>
          <w:szCs w:val="22"/>
        </w:rPr>
      </w:pPr>
    </w:p>
    <w:p w14:paraId="1791BC8A" w14:textId="77777777" w:rsidR="00D32BB4" w:rsidRDefault="00D32BB4" w:rsidP="00D32BB4">
      <w:pPr>
        <w:pStyle w:val="Default"/>
        <w:jc w:val="both"/>
        <w:rPr>
          <w:rFonts w:ascii="Arial" w:hAnsi="Arial" w:cs="Arial"/>
          <w:sz w:val="22"/>
          <w:szCs w:val="22"/>
        </w:rPr>
      </w:pPr>
    </w:p>
    <w:p w14:paraId="4CFAA79D" w14:textId="77777777" w:rsidR="00D32BB4" w:rsidRDefault="00D32BB4" w:rsidP="00D32BB4">
      <w:pPr>
        <w:pStyle w:val="Default"/>
        <w:jc w:val="both"/>
        <w:rPr>
          <w:rFonts w:ascii="Arial" w:hAnsi="Arial" w:cs="Arial"/>
          <w:sz w:val="22"/>
          <w:szCs w:val="22"/>
        </w:rPr>
      </w:pPr>
    </w:p>
    <w:p w14:paraId="46FD15B1" w14:textId="77777777" w:rsidR="00D32BB4" w:rsidRDefault="00D32BB4" w:rsidP="00D32BB4">
      <w:pPr>
        <w:pStyle w:val="Default"/>
        <w:jc w:val="both"/>
        <w:rPr>
          <w:rFonts w:ascii="Arial" w:hAnsi="Arial" w:cs="Arial"/>
          <w:sz w:val="22"/>
          <w:szCs w:val="22"/>
        </w:rPr>
      </w:pPr>
    </w:p>
    <w:p w14:paraId="7635F11A" w14:textId="77777777" w:rsidR="00D32BB4" w:rsidRDefault="00D32BB4" w:rsidP="00D32BB4">
      <w:pPr>
        <w:pStyle w:val="Outline01L2"/>
        <w:tabs>
          <w:tab w:val="clear" w:pos="360"/>
          <w:tab w:val="num" w:pos="1440"/>
        </w:tabs>
        <w:rPr>
          <w:rFonts w:ascii="Arial" w:hAnsi="Arial" w:cs="Arial"/>
          <w:b/>
          <w:szCs w:val="22"/>
        </w:rPr>
      </w:pPr>
      <w:bookmarkStart w:id="18" w:name="_Toc433367174"/>
      <w:r>
        <w:rPr>
          <w:rFonts w:ascii="Arial" w:hAnsi="Arial" w:cs="Arial"/>
          <w:b/>
          <w:szCs w:val="22"/>
        </w:rPr>
        <w:t>Elections of Executive Council Members</w:t>
      </w:r>
      <w:bookmarkEnd w:id="18"/>
      <w:r>
        <w:rPr>
          <w:rFonts w:ascii="Arial" w:hAnsi="Arial" w:cs="Arial"/>
          <w:b/>
          <w:szCs w:val="22"/>
        </w:rPr>
        <w:t xml:space="preserve"> </w:t>
      </w:r>
    </w:p>
    <w:p w14:paraId="0E6F6F6E" w14:textId="77777777" w:rsidR="00D32BB4" w:rsidRDefault="00D32BB4" w:rsidP="00D32BB4">
      <w:pPr>
        <w:pStyle w:val="Default"/>
        <w:jc w:val="both"/>
        <w:rPr>
          <w:rFonts w:ascii="Arial" w:hAnsi="Arial" w:cs="Arial"/>
          <w:b/>
          <w:bCs/>
          <w:sz w:val="22"/>
          <w:szCs w:val="22"/>
        </w:rPr>
      </w:pPr>
    </w:p>
    <w:p w14:paraId="64128189"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55</w:t>
      </w:r>
      <w:r>
        <w:rPr>
          <w:rFonts w:ascii="Arial" w:hAnsi="Arial" w:cs="Arial"/>
          <w:b/>
          <w:bCs/>
          <w:sz w:val="22"/>
          <w:szCs w:val="22"/>
        </w:rPr>
        <w:tab/>
      </w:r>
      <w:r>
        <w:rPr>
          <w:rFonts w:ascii="Arial" w:hAnsi="Arial" w:cs="Arial"/>
          <w:b/>
          <w:i/>
          <w:sz w:val="22"/>
          <w:szCs w:val="22"/>
        </w:rPr>
        <w:t>Annual Election</w:t>
      </w:r>
    </w:p>
    <w:p w14:paraId="350055EA" w14:textId="77777777" w:rsidR="00D32BB4" w:rsidRDefault="00D32BB4" w:rsidP="00D32BB4">
      <w:pPr>
        <w:pStyle w:val="Default"/>
        <w:jc w:val="both"/>
        <w:rPr>
          <w:rFonts w:ascii="Arial" w:hAnsi="Arial" w:cs="Arial"/>
          <w:sz w:val="22"/>
          <w:szCs w:val="22"/>
        </w:rPr>
      </w:pPr>
    </w:p>
    <w:p w14:paraId="68ECB01F" w14:textId="77777777" w:rsidR="00D32BB4" w:rsidRDefault="00D32BB4" w:rsidP="00D32BB4">
      <w:pPr>
        <w:pStyle w:val="Default"/>
        <w:jc w:val="both"/>
        <w:rPr>
          <w:rFonts w:ascii="Arial" w:hAnsi="Arial" w:cs="Arial"/>
          <w:sz w:val="22"/>
          <w:szCs w:val="22"/>
        </w:rPr>
      </w:pPr>
      <w:r>
        <w:rPr>
          <w:rFonts w:ascii="Arial" w:hAnsi="Arial" w:cs="Arial"/>
          <w:sz w:val="22"/>
          <w:szCs w:val="22"/>
        </w:rPr>
        <w:t>In accordance with Article VII, Section 1 of the Statute, at the first Assembly, the Assembly shall elect up to nine (9) Assembly Representatives to serve as members of the Executive Council. As provided by the Statute, One third of the members of the first Council shall be elected to serve for one (1) year, one third for two (2)  years and one third for three (3) years. Thereafter, the Assembly shall each year elect members to the Executive Council to fill expiring terms and to serve for a term of three years.</w:t>
      </w:r>
    </w:p>
    <w:p w14:paraId="5B2D855A" w14:textId="77777777" w:rsidR="00D32BB4" w:rsidRDefault="00D32BB4" w:rsidP="00D32BB4">
      <w:pPr>
        <w:pStyle w:val="Default"/>
        <w:jc w:val="both"/>
        <w:rPr>
          <w:rFonts w:ascii="Arial" w:hAnsi="Arial" w:cs="Arial"/>
          <w:sz w:val="22"/>
          <w:szCs w:val="22"/>
        </w:rPr>
      </w:pPr>
      <w:r>
        <w:rPr>
          <w:rFonts w:ascii="Arial" w:hAnsi="Arial" w:cs="Arial"/>
          <w:sz w:val="22"/>
          <w:szCs w:val="22"/>
        </w:rPr>
        <w:t>For purposes of this provision, members of the SIDS DOCK are those that have deposited an instrument of ratification or accession with the Depositary, according to Articles XVII, Section 2 and Article XVIII, Section 2 of the Statute, at least 30 days prior to the Assembly in which the election will take place.  In accordance with the Statute,</w:t>
      </w:r>
    </w:p>
    <w:p w14:paraId="7C61C3B4" w14:textId="77777777" w:rsidR="00D32BB4" w:rsidRDefault="00D32BB4" w:rsidP="00D32BB4">
      <w:pPr>
        <w:pStyle w:val="Default"/>
        <w:jc w:val="both"/>
        <w:rPr>
          <w:rFonts w:ascii="Arial" w:hAnsi="Arial" w:cs="Arial"/>
          <w:sz w:val="22"/>
          <w:szCs w:val="22"/>
        </w:rPr>
      </w:pPr>
    </w:p>
    <w:p w14:paraId="4D9DD3D0" w14:textId="77777777" w:rsidR="00D32BB4" w:rsidRDefault="00D32BB4" w:rsidP="00D32BB4">
      <w:pPr>
        <w:pStyle w:val="Default"/>
        <w:jc w:val="both"/>
        <w:rPr>
          <w:rFonts w:ascii="Arial" w:hAnsi="Arial" w:cs="Arial"/>
          <w:sz w:val="22"/>
          <w:szCs w:val="22"/>
        </w:rPr>
      </w:pPr>
    </w:p>
    <w:p w14:paraId="330F4652" w14:textId="77777777" w:rsidR="00D32BB4" w:rsidRDefault="00D32BB4" w:rsidP="00D32BB4">
      <w:pPr>
        <w:pStyle w:val="Default"/>
        <w:jc w:val="both"/>
        <w:rPr>
          <w:rFonts w:ascii="Arial" w:hAnsi="Arial" w:cs="Arial"/>
          <w:sz w:val="22"/>
          <w:szCs w:val="22"/>
        </w:rPr>
      </w:pPr>
    </w:p>
    <w:p w14:paraId="6C098869" w14:textId="77777777" w:rsidR="00D32BB4" w:rsidRDefault="00D32BB4" w:rsidP="00D32BB4">
      <w:pPr>
        <w:pStyle w:val="Default"/>
        <w:jc w:val="both"/>
        <w:rPr>
          <w:rFonts w:ascii="Arial" w:hAnsi="Arial" w:cs="Arial"/>
          <w:sz w:val="22"/>
          <w:szCs w:val="22"/>
        </w:rPr>
      </w:pPr>
    </w:p>
    <w:p w14:paraId="44C30F11" w14:textId="77777777" w:rsidR="00D32BB4" w:rsidRDefault="00D32BB4" w:rsidP="00D32BB4">
      <w:pPr>
        <w:pStyle w:val="Default"/>
        <w:jc w:val="both"/>
        <w:rPr>
          <w:rFonts w:ascii="Arial" w:hAnsi="Arial" w:cs="Arial"/>
          <w:sz w:val="22"/>
          <w:szCs w:val="22"/>
        </w:rPr>
      </w:pPr>
    </w:p>
    <w:p w14:paraId="0A25E0D0" w14:textId="673B7B83" w:rsidR="00D32BB4" w:rsidRPr="00D53CCE" w:rsidRDefault="00612EB9" w:rsidP="00D32BB4">
      <w:pPr>
        <w:pBdr>
          <w:bottom w:val="thickThinSmallGap" w:sz="24" w:space="1" w:color="auto"/>
        </w:pBdr>
        <w:jc w:val="right"/>
        <w:rPr>
          <w:rFonts w:ascii="Arial" w:hAnsi="Arial"/>
          <w:b/>
        </w:rPr>
      </w:pPr>
      <w:r>
        <w:rPr>
          <w:rFonts w:ascii="Arial" w:hAnsi="Arial"/>
          <w:b/>
        </w:rPr>
        <w:t>A/2/6</w:t>
      </w:r>
    </w:p>
    <w:p w14:paraId="6A2E32AC" w14:textId="77777777" w:rsidR="00D32BB4" w:rsidRDefault="00D32BB4" w:rsidP="00D32BB4">
      <w:pPr>
        <w:pStyle w:val="Default"/>
        <w:jc w:val="both"/>
        <w:rPr>
          <w:rFonts w:ascii="Arial" w:hAnsi="Arial" w:cs="Arial"/>
          <w:b/>
          <w:bCs/>
          <w:sz w:val="22"/>
          <w:szCs w:val="22"/>
        </w:rPr>
      </w:pPr>
    </w:p>
    <w:p w14:paraId="3AD3C37B" w14:textId="77777777" w:rsidR="00D32BB4" w:rsidRDefault="00D32BB4" w:rsidP="00D32BB4">
      <w:pPr>
        <w:pStyle w:val="Default"/>
        <w:jc w:val="both"/>
        <w:rPr>
          <w:rFonts w:ascii="Arial" w:hAnsi="Arial" w:cs="Arial"/>
          <w:b/>
          <w:i/>
          <w:sz w:val="22"/>
          <w:szCs w:val="22"/>
        </w:rPr>
      </w:pPr>
      <w:r>
        <w:rPr>
          <w:rFonts w:ascii="Arial" w:hAnsi="Arial" w:cs="Arial"/>
          <w:b/>
          <w:bCs/>
          <w:sz w:val="22"/>
          <w:szCs w:val="22"/>
        </w:rPr>
        <w:t>Rule 56</w:t>
      </w:r>
      <w:r>
        <w:rPr>
          <w:rFonts w:ascii="Arial" w:hAnsi="Arial" w:cs="Arial"/>
          <w:b/>
          <w:bCs/>
          <w:sz w:val="22"/>
          <w:szCs w:val="22"/>
        </w:rPr>
        <w:tab/>
      </w:r>
      <w:r>
        <w:rPr>
          <w:rFonts w:ascii="Arial" w:hAnsi="Arial" w:cs="Arial"/>
          <w:b/>
          <w:i/>
          <w:sz w:val="22"/>
          <w:szCs w:val="22"/>
        </w:rPr>
        <w:t xml:space="preserve">Nominations </w:t>
      </w:r>
    </w:p>
    <w:p w14:paraId="68FF1541" w14:textId="77777777" w:rsidR="00D32BB4" w:rsidRDefault="00D32BB4" w:rsidP="00D32BB4">
      <w:pPr>
        <w:pStyle w:val="Default"/>
        <w:jc w:val="both"/>
        <w:rPr>
          <w:rFonts w:ascii="Arial" w:hAnsi="Arial" w:cs="Arial"/>
          <w:sz w:val="22"/>
          <w:szCs w:val="22"/>
        </w:rPr>
      </w:pPr>
    </w:p>
    <w:p w14:paraId="1CDF5B12"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In accordance with Article VII Section 1 of the Statute nominations for election to the Executive Council must be submitted in writing by member states of SIDS DOCK  with due consideration being given to  equitable regional distribution and gender </w:t>
      </w:r>
      <w:proofErr w:type="gramStart"/>
      <w:r>
        <w:rPr>
          <w:rFonts w:ascii="Arial" w:hAnsi="Arial" w:cs="Arial"/>
          <w:sz w:val="22"/>
          <w:szCs w:val="22"/>
        </w:rPr>
        <w:t>representation..</w:t>
      </w:r>
      <w:proofErr w:type="gramEnd"/>
    </w:p>
    <w:p w14:paraId="3FB59010" w14:textId="77777777" w:rsidR="00D32BB4" w:rsidRDefault="00D32BB4" w:rsidP="00D32BB4">
      <w:pPr>
        <w:pStyle w:val="Default"/>
        <w:jc w:val="both"/>
        <w:rPr>
          <w:rFonts w:ascii="Arial" w:hAnsi="Arial" w:cs="Arial"/>
          <w:sz w:val="22"/>
          <w:szCs w:val="22"/>
        </w:rPr>
      </w:pPr>
    </w:p>
    <w:p w14:paraId="33649D70" w14:textId="77777777" w:rsidR="00D32BB4" w:rsidRDefault="00D32BB4" w:rsidP="00D32BB4">
      <w:pPr>
        <w:pStyle w:val="Default"/>
        <w:jc w:val="both"/>
        <w:rPr>
          <w:rFonts w:ascii="Arial" w:hAnsi="Arial" w:cs="Arial"/>
          <w:sz w:val="22"/>
          <w:szCs w:val="22"/>
        </w:rPr>
      </w:pPr>
      <w:r>
        <w:rPr>
          <w:rFonts w:ascii="Arial" w:hAnsi="Arial" w:cs="Arial"/>
          <w:sz w:val="22"/>
          <w:szCs w:val="22"/>
        </w:rPr>
        <w:t>For purposes of this provision, members of the SIDS DOCK are those that have deposited an instrument of ratification or accession with the Depositary, according to Articles XVII, Section 2 and Article XVIII, Section 2 of the Statute, at least 30 days prior to the Assembly in which the election will take place.  In accordance with the Statute,</w:t>
      </w:r>
    </w:p>
    <w:p w14:paraId="35F8B38B" w14:textId="77777777" w:rsidR="00D32BB4" w:rsidRDefault="00D32BB4" w:rsidP="00D32BB4">
      <w:pPr>
        <w:pStyle w:val="Default"/>
        <w:jc w:val="both"/>
        <w:rPr>
          <w:rFonts w:ascii="Arial" w:hAnsi="Arial" w:cs="Arial"/>
          <w:sz w:val="22"/>
          <w:szCs w:val="22"/>
        </w:rPr>
      </w:pPr>
    </w:p>
    <w:p w14:paraId="210CBDE1" w14:textId="77777777" w:rsidR="00D32BB4" w:rsidRDefault="00D32BB4" w:rsidP="00D32BB4">
      <w:pPr>
        <w:pStyle w:val="Default"/>
        <w:jc w:val="both"/>
        <w:rPr>
          <w:rFonts w:ascii="Arial" w:hAnsi="Arial" w:cs="Arial"/>
          <w:b/>
          <w:bCs/>
          <w:sz w:val="22"/>
          <w:szCs w:val="22"/>
        </w:rPr>
      </w:pPr>
    </w:p>
    <w:p w14:paraId="00DD272D" w14:textId="77777777" w:rsidR="00D32BB4" w:rsidRDefault="00D32BB4" w:rsidP="00D32BB4">
      <w:pPr>
        <w:pStyle w:val="Default"/>
        <w:jc w:val="both"/>
        <w:rPr>
          <w:rFonts w:ascii="Arial" w:hAnsi="Arial" w:cs="Arial"/>
          <w:b/>
          <w:i/>
          <w:sz w:val="22"/>
          <w:szCs w:val="22"/>
        </w:rPr>
      </w:pPr>
      <w:r>
        <w:rPr>
          <w:rFonts w:ascii="Arial" w:hAnsi="Arial" w:cs="Arial"/>
          <w:b/>
          <w:bCs/>
          <w:sz w:val="22"/>
          <w:szCs w:val="22"/>
        </w:rPr>
        <w:t>Rule 57</w:t>
      </w:r>
      <w:r>
        <w:rPr>
          <w:rFonts w:ascii="Arial" w:hAnsi="Arial" w:cs="Arial"/>
          <w:b/>
          <w:bCs/>
          <w:sz w:val="22"/>
          <w:szCs w:val="22"/>
        </w:rPr>
        <w:tab/>
      </w:r>
      <w:r>
        <w:rPr>
          <w:rFonts w:ascii="Arial" w:hAnsi="Arial" w:cs="Arial"/>
          <w:b/>
          <w:i/>
          <w:sz w:val="22"/>
          <w:szCs w:val="22"/>
        </w:rPr>
        <w:t xml:space="preserve">Distribution of seats </w:t>
      </w:r>
    </w:p>
    <w:p w14:paraId="3F3492EF" w14:textId="77777777" w:rsidR="00D32BB4" w:rsidRDefault="00D32BB4" w:rsidP="00D32BB4">
      <w:pPr>
        <w:pStyle w:val="Default"/>
        <w:jc w:val="both"/>
        <w:rPr>
          <w:rFonts w:ascii="Arial" w:hAnsi="Arial" w:cs="Arial"/>
          <w:sz w:val="22"/>
          <w:szCs w:val="22"/>
        </w:rPr>
      </w:pPr>
    </w:p>
    <w:p w14:paraId="5EF5AD65" w14:textId="77777777" w:rsidR="00D32BB4" w:rsidRDefault="00D32BB4" w:rsidP="00D32BB4">
      <w:pPr>
        <w:pStyle w:val="Default"/>
        <w:jc w:val="both"/>
        <w:rPr>
          <w:rFonts w:ascii="Arial" w:hAnsi="Arial" w:cs="Arial"/>
          <w:color w:val="auto"/>
          <w:sz w:val="22"/>
          <w:szCs w:val="22"/>
        </w:rPr>
      </w:pPr>
      <w:r>
        <w:rPr>
          <w:rFonts w:ascii="Arial" w:hAnsi="Arial" w:cs="Arial"/>
          <w:color w:val="auto"/>
          <w:sz w:val="22"/>
          <w:szCs w:val="22"/>
        </w:rPr>
        <w:t xml:space="preserve">To ensure equitable geographical distribution and effectiveness of its work, the Executive Council should insofar as practicable, provide for representation of: </w:t>
      </w:r>
    </w:p>
    <w:p w14:paraId="1209E771" w14:textId="77777777" w:rsidR="00D32BB4" w:rsidRDefault="00D32BB4" w:rsidP="00D32BB4">
      <w:pPr>
        <w:pStyle w:val="Default"/>
        <w:numPr>
          <w:ilvl w:val="0"/>
          <w:numId w:val="22"/>
        </w:numPr>
        <w:spacing w:before="120" w:after="50" w:line="360" w:lineRule="auto"/>
        <w:jc w:val="both"/>
        <w:rPr>
          <w:rFonts w:ascii="Arial" w:hAnsi="Arial" w:cs="Arial"/>
          <w:color w:val="auto"/>
          <w:sz w:val="22"/>
          <w:szCs w:val="22"/>
        </w:rPr>
      </w:pPr>
      <w:r>
        <w:rPr>
          <w:rFonts w:ascii="Arial" w:hAnsi="Arial" w:cs="Arial"/>
          <w:color w:val="auto"/>
          <w:sz w:val="22"/>
          <w:szCs w:val="22"/>
        </w:rPr>
        <w:t xml:space="preserve"> Group A – AIMS;</w:t>
      </w:r>
    </w:p>
    <w:p w14:paraId="2100952C" w14:textId="77777777" w:rsidR="00D32BB4" w:rsidRDefault="00D32BB4" w:rsidP="00D32BB4">
      <w:pPr>
        <w:pStyle w:val="Default"/>
        <w:numPr>
          <w:ilvl w:val="0"/>
          <w:numId w:val="22"/>
        </w:numPr>
        <w:spacing w:after="50" w:line="360" w:lineRule="auto"/>
        <w:jc w:val="both"/>
        <w:rPr>
          <w:rFonts w:ascii="Arial" w:hAnsi="Arial" w:cs="Arial"/>
          <w:color w:val="auto"/>
          <w:sz w:val="22"/>
          <w:szCs w:val="22"/>
        </w:rPr>
      </w:pPr>
      <w:r>
        <w:rPr>
          <w:rFonts w:ascii="Arial" w:hAnsi="Arial" w:cs="Arial"/>
          <w:color w:val="auto"/>
          <w:sz w:val="22"/>
          <w:szCs w:val="22"/>
        </w:rPr>
        <w:t xml:space="preserve">  Group B – Caribbean; and</w:t>
      </w:r>
    </w:p>
    <w:p w14:paraId="2E677886" w14:textId="77777777" w:rsidR="00D32BB4" w:rsidRDefault="00D32BB4" w:rsidP="00D32BB4">
      <w:pPr>
        <w:pStyle w:val="Default"/>
        <w:numPr>
          <w:ilvl w:val="0"/>
          <w:numId w:val="22"/>
        </w:numPr>
        <w:spacing w:after="50" w:line="360" w:lineRule="auto"/>
        <w:jc w:val="both"/>
        <w:rPr>
          <w:rFonts w:ascii="Arial" w:hAnsi="Arial" w:cs="Arial"/>
          <w:color w:val="auto"/>
          <w:sz w:val="22"/>
          <w:szCs w:val="22"/>
        </w:rPr>
      </w:pPr>
      <w:r>
        <w:rPr>
          <w:rFonts w:ascii="Arial" w:hAnsi="Arial" w:cs="Arial"/>
          <w:color w:val="auto"/>
          <w:sz w:val="22"/>
          <w:szCs w:val="22"/>
        </w:rPr>
        <w:t xml:space="preserve"> Group C – Pacific,</w:t>
      </w:r>
    </w:p>
    <w:p w14:paraId="528787B7" w14:textId="77777777" w:rsidR="00D32BB4" w:rsidRDefault="00D32BB4" w:rsidP="00D32BB4">
      <w:pPr>
        <w:pStyle w:val="Default"/>
        <w:jc w:val="both"/>
        <w:rPr>
          <w:rFonts w:ascii="Arial" w:hAnsi="Arial" w:cs="Arial"/>
          <w:color w:val="C00000"/>
          <w:sz w:val="22"/>
          <w:szCs w:val="22"/>
        </w:rPr>
      </w:pPr>
      <w:r>
        <w:rPr>
          <w:rFonts w:ascii="Arial" w:hAnsi="Arial" w:cs="Arial"/>
          <w:color w:val="auto"/>
          <w:sz w:val="22"/>
          <w:szCs w:val="22"/>
        </w:rPr>
        <w:t>as such groups are defined in Annex A.  Each group may nominate up to two alternates, and shall present alternates alongside candidates to the Assembly</w:t>
      </w:r>
      <w:r>
        <w:rPr>
          <w:rFonts w:ascii="Arial" w:hAnsi="Arial" w:cs="Arial"/>
          <w:color w:val="C00000"/>
          <w:sz w:val="22"/>
          <w:szCs w:val="22"/>
        </w:rPr>
        <w:t>.</w:t>
      </w:r>
    </w:p>
    <w:p w14:paraId="346E6BEC" w14:textId="77777777" w:rsidR="00D32BB4" w:rsidRDefault="00D32BB4" w:rsidP="00D32BB4">
      <w:pPr>
        <w:pStyle w:val="Default"/>
        <w:rPr>
          <w:rFonts w:ascii="Arial" w:hAnsi="Arial" w:cs="Arial"/>
          <w:sz w:val="22"/>
          <w:szCs w:val="22"/>
        </w:rPr>
      </w:pPr>
    </w:p>
    <w:p w14:paraId="0B2EFA8E" w14:textId="77777777" w:rsidR="00D32BB4" w:rsidRDefault="00D32BB4" w:rsidP="00D32BB4">
      <w:pPr>
        <w:pStyle w:val="Default"/>
        <w:rPr>
          <w:rFonts w:ascii="Arial" w:hAnsi="Arial" w:cs="Arial"/>
          <w:b/>
          <w:bCs/>
          <w:sz w:val="22"/>
          <w:szCs w:val="22"/>
        </w:rPr>
      </w:pPr>
    </w:p>
    <w:p w14:paraId="244EC772" w14:textId="77777777" w:rsidR="00D32BB4" w:rsidRDefault="00D32BB4" w:rsidP="00D32BB4">
      <w:pPr>
        <w:pStyle w:val="Default"/>
        <w:rPr>
          <w:rFonts w:ascii="Arial" w:hAnsi="Arial" w:cs="Arial"/>
          <w:b/>
          <w:i/>
          <w:sz w:val="22"/>
          <w:szCs w:val="22"/>
        </w:rPr>
      </w:pPr>
      <w:r>
        <w:rPr>
          <w:rFonts w:ascii="Arial" w:hAnsi="Arial" w:cs="Arial"/>
          <w:b/>
          <w:bCs/>
          <w:sz w:val="22"/>
          <w:szCs w:val="22"/>
        </w:rPr>
        <w:t>Rule 58</w:t>
      </w:r>
      <w:r>
        <w:rPr>
          <w:rFonts w:ascii="Arial" w:hAnsi="Arial" w:cs="Arial"/>
          <w:b/>
          <w:bCs/>
          <w:sz w:val="22"/>
          <w:szCs w:val="22"/>
        </w:rPr>
        <w:tab/>
      </w:r>
      <w:r>
        <w:rPr>
          <w:rFonts w:ascii="Arial" w:hAnsi="Arial" w:cs="Arial"/>
          <w:b/>
          <w:i/>
          <w:sz w:val="22"/>
          <w:szCs w:val="22"/>
        </w:rPr>
        <w:t>Composition</w:t>
      </w:r>
    </w:p>
    <w:p w14:paraId="7D461A2E" w14:textId="77777777" w:rsidR="00D32BB4" w:rsidRDefault="00D32BB4" w:rsidP="00D32BB4">
      <w:pPr>
        <w:pStyle w:val="Default"/>
        <w:rPr>
          <w:rFonts w:ascii="Arial" w:hAnsi="Arial" w:cs="Arial"/>
          <w:b/>
          <w:sz w:val="22"/>
          <w:szCs w:val="22"/>
        </w:rPr>
      </w:pPr>
    </w:p>
    <w:p w14:paraId="056758A4" w14:textId="77777777" w:rsidR="00D32BB4" w:rsidRDefault="00D32BB4" w:rsidP="00D32BB4">
      <w:pPr>
        <w:pStyle w:val="Default"/>
        <w:jc w:val="both"/>
        <w:rPr>
          <w:rFonts w:ascii="Arial" w:hAnsi="Arial" w:cs="Arial"/>
          <w:sz w:val="22"/>
          <w:szCs w:val="22"/>
        </w:rPr>
      </w:pPr>
      <w:r>
        <w:rPr>
          <w:rFonts w:ascii="Arial" w:hAnsi="Arial" w:cs="Arial"/>
          <w:sz w:val="22"/>
          <w:szCs w:val="22"/>
        </w:rPr>
        <w:t>The members of the Executive Council, no two of whom shall be nationals of the same State, shall be elected on the basis of broad geographical representation, personal qualifications and experience and shall serve for a period of three years. Pursuant to Article VII, Section 1 of the Statute, no member of the Executive Council may serve for more than two consecutive Terms.</w:t>
      </w:r>
    </w:p>
    <w:p w14:paraId="68C03DDA" w14:textId="77777777" w:rsidR="00D32BB4" w:rsidRDefault="00D32BB4" w:rsidP="00D32BB4">
      <w:pPr>
        <w:pStyle w:val="Default"/>
        <w:rPr>
          <w:rFonts w:ascii="Arial" w:hAnsi="Arial" w:cs="Arial"/>
          <w:b/>
          <w:sz w:val="22"/>
          <w:szCs w:val="22"/>
        </w:rPr>
      </w:pPr>
    </w:p>
    <w:p w14:paraId="3211CFD4" w14:textId="77777777" w:rsidR="00D32BB4" w:rsidRDefault="00D32BB4" w:rsidP="00D32BB4">
      <w:pPr>
        <w:pStyle w:val="Default"/>
        <w:rPr>
          <w:rFonts w:ascii="Arial" w:hAnsi="Arial" w:cs="Arial"/>
          <w:b/>
          <w:bCs/>
          <w:sz w:val="22"/>
          <w:szCs w:val="22"/>
        </w:rPr>
      </w:pPr>
    </w:p>
    <w:p w14:paraId="705EC69D" w14:textId="77777777" w:rsidR="00D32BB4" w:rsidRDefault="00D32BB4" w:rsidP="00D32BB4">
      <w:pPr>
        <w:pStyle w:val="Default"/>
        <w:rPr>
          <w:rFonts w:ascii="Arial" w:hAnsi="Arial" w:cs="Arial"/>
          <w:b/>
          <w:i/>
          <w:sz w:val="22"/>
          <w:szCs w:val="22"/>
        </w:rPr>
      </w:pPr>
      <w:r>
        <w:rPr>
          <w:rFonts w:ascii="Arial" w:hAnsi="Arial" w:cs="Arial"/>
          <w:b/>
          <w:bCs/>
          <w:sz w:val="22"/>
          <w:szCs w:val="22"/>
        </w:rPr>
        <w:t>Rule 59</w:t>
      </w:r>
      <w:r>
        <w:rPr>
          <w:rFonts w:ascii="Arial" w:hAnsi="Arial" w:cs="Arial"/>
          <w:b/>
          <w:bCs/>
          <w:sz w:val="22"/>
          <w:szCs w:val="22"/>
        </w:rPr>
        <w:tab/>
      </w:r>
      <w:r>
        <w:rPr>
          <w:rFonts w:ascii="Arial" w:hAnsi="Arial" w:cs="Arial"/>
          <w:b/>
          <w:i/>
          <w:sz w:val="22"/>
          <w:szCs w:val="22"/>
        </w:rPr>
        <w:t>Functions</w:t>
      </w:r>
    </w:p>
    <w:p w14:paraId="7EF663A0" w14:textId="77777777" w:rsidR="00D32BB4" w:rsidRDefault="00D32BB4" w:rsidP="00D32BB4">
      <w:pPr>
        <w:pStyle w:val="Default"/>
        <w:rPr>
          <w:rFonts w:ascii="Arial" w:hAnsi="Arial" w:cs="Arial"/>
          <w:b/>
          <w:sz w:val="22"/>
          <w:szCs w:val="22"/>
        </w:rPr>
      </w:pPr>
    </w:p>
    <w:p w14:paraId="4D58F539" w14:textId="77777777" w:rsidR="00D32BB4" w:rsidRDefault="00D32BB4" w:rsidP="00D32BB4">
      <w:pPr>
        <w:pStyle w:val="Default"/>
        <w:jc w:val="both"/>
        <w:rPr>
          <w:rFonts w:ascii="Arial" w:hAnsi="Arial" w:cs="Arial"/>
          <w:sz w:val="22"/>
          <w:szCs w:val="22"/>
        </w:rPr>
      </w:pPr>
      <w:r>
        <w:rPr>
          <w:rFonts w:ascii="Arial" w:hAnsi="Arial" w:cs="Arial"/>
          <w:sz w:val="22"/>
          <w:szCs w:val="22"/>
        </w:rPr>
        <w:t>Pursuant to Article VII, Section 2 of the Statute, the Executive Council shall bear responsibility for the overall direction, operation, and functioning of the SIDS DOCK and its Secretariat, including its activities, work programmes, and projects, and shall discharge its responsibilities in a fair, equitable and transparent manner as fiduciaries. It shall perform such other duties as may be assigned to it under the Rules of Procedure of the Executive Council.</w:t>
      </w:r>
    </w:p>
    <w:p w14:paraId="68C46E89" w14:textId="77777777" w:rsidR="00D32BB4" w:rsidRDefault="00D32BB4" w:rsidP="00D32BB4">
      <w:pPr>
        <w:pStyle w:val="Default"/>
        <w:jc w:val="center"/>
        <w:rPr>
          <w:rFonts w:ascii="Arial" w:hAnsi="Arial" w:cs="Arial"/>
          <w:sz w:val="22"/>
          <w:szCs w:val="22"/>
        </w:rPr>
      </w:pPr>
    </w:p>
    <w:p w14:paraId="52D16E03" w14:textId="77777777" w:rsidR="00D32BB4" w:rsidRDefault="00D32BB4" w:rsidP="00D32BB4">
      <w:pPr>
        <w:rPr>
          <w:rFonts w:ascii="Arial" w:hAnsi="Arial" w:cs="Arial"/>
        </w:rPr>
      </w:pPr>
    </w:p>
    <w:p w14:paraId="477646AD" w14:textId="77777777" w:rsidR="00D32BB4" w:rsidRDefault="00D32BB4" w:rsidP="00D32BB4">
      <w:pPr>
        <w:pStyle w:val="Default"/>
        <w:jc w:val="center"/>
        <w:rPr>
          <w:rFonts w:ascii="Arial" w:hAnsi="Arial" w:cs="Arial"/>
          <w:sz w:val="22"/>
          <w:szCs w:val="22"/>
        </w:rPr>
      </w:pPr>
    </w:p>
    <w:p w14:paraId="1F822FAB" w14:textId="77777777" w:rsidR="00D32BB4" w:rsidRDefault="00D32BB4" w:rsidP="00D32BB4">
      <w:pPr>
        <w:pStyle w:val="Outline01L1"/>
        <w:rPr>
          <w:rFonts w:ascii="Arial" w:hAnsi="Arial" w:cs="Arial"/>
          <w:b/>
          <w:szCs w:val="22"/>
        </w:rPr>
      </w:pPr>
      <w:bookmarkStart w:id="19" w:name="_Toc433367175"/>
      <w:r>
        <w:rPr>
          <w:rFonts w:ascii="Arial" w:hAnsi="Arial" w:cs="Arial"/>
          <w:b/>
          <w:szCs w:val="22"/>
        </w:rPr>
        <w:t>DOCUMENTATION</w:t>
      </w:r>
      <w:bookmarkEnd w:id="19"/>
    </w:p>
    <w:p w14:paraId="606B7E46" w14:textId="77777777" w:rsidR="00D32BB4" w:rsidRDefault="00D32BB4" w:rsidP="00D32BB4">
      <w:pPr>
        <w:pStyle w:val="Default"/>
        <w:rPr>
          <w:rFonts w:ascii="Arial" w:hAnsi="Arial" w:cs="Arial"/>
          <w:b/>
          <w:bCs/>
          <w:sz w:val="22"/>
          <w:szCs w:val="22"/>
        </w:rPr>
      </w:pPr>
    </w:p>
    <w:p w14:paraId="16D82464" w14:textId="77777777" w:rsidR="00D32BB4" w:rsidRDefault="00D32BB4" w:rsidP="00D32BB4">
      <w:pPr>
        <w:pStyle w:val="Default"/>
        <w:rPr>
          <w:rFonts w:ascii="Arial" w:hAnsi="Arial" w:cs="Arial"/>
          <w:b/>
          <w:i/>
          <w:sz w:val="22"/>
          <w:szCs w:val="22"/>
        </w:rPr>
      </w:pPr>
      <w:r>
        <w:rPr>
          <w:rFonts w:ascii="Arial" w:hAnsi="Arial" w:cs="Arial"/>
          <w:b/>
          <w:bCs/>
          <w:sz w:val="22"/>
          <w:szCs w:val="22"/>
        </w:rPr>
        <w:t>Rule 60</w:t>
      </w:r>
      <w:r>
        <w:rPr>
          <w:rFonts w:ascii="Arial" w:hAnsi="Arial" w:cs="Arial"/>
          <w:b/>
          <w:bCs/>
          <w:sz w:val="22"/>
          <w:szCs w:val="22"/>
        </w:rPr>
        <w:tab/>
      </w:r>
      <w:r>
        <w:rPr>
          <w:rFonts w:ascii="Arial" w:hAnsi="Arial" w:cs="Arial"/>
          <w:b/>
          <w:i/>
          <w:sz w:val="22"/>
          <w:szCs w:val="22"/>
        </w:rPr>
        <w:t xml:space="preserve">Reports </w:t>
      </w:r>
    </w:p>
    <w:p w14:paraId="7CF8C573" w14:textId="77777777" w:rsidR="00D32BB4" w:rsidRDefault="00D32BB4" w:rsidP="00D32BB4">
      <w:pPr>
        <w:pStyle w:val="Default"/>
        <w:rPr>
          <w:rFonts w:ascii="Arial" w:hAnsi="Arial" w:cs="Arial"/>
          <w:sz w:val="22"/>
          <w:szCs w:val="22"/>
        </w:rPr>
      </w:pPr>
    </w:p>
    <w:p w14:paraId="2474D848" w14:textId="77777777" w:rsidR="00D32BB4" w:rsidRDefault="00D32BB4" w:rsidP="00D32BB4">
      <w:pPr>
        <w:pStyle w:val="Default"/>
        <w:numPr>
          <w:ilvl w:val="0"/>
          <w:numId w:val="23"/>
        </w:numPr>
        <w:jc w:val="both"/>
        <w:rPr>
          <w:rFonts w:ascii="Arial" w:hAnsi="Arial" w:cs="Arial"/>
          <w:sz w:val="22"/>
          <w:szCs w:val="22"/>
        </w:rPr>
      </w:pPr>
      <w:r>
        <w:rPr>
          <w:rFonts w:ascii="Arial" w:hAnsi="Arial" w:cs="Arial"/>
          <w:sz w:val="22"/>
          <w:szCs w:val="22"/>
        </w:rPr>
        <w:t xml:space="preserve">Reports of sessions of the Assembly shall contain the text of all recommendations and decisions of the Assembly adopted at that session. The report shall be prepared by the </w:t>
      </w:r>
    </w:p>
    <w:p w14:paraId="65C0CC5E" w14:textId="739E49D9" w:rsidR="00D32BB4" w:rsidRPr="00D32BB4" w:rsidRDefault="00D32BB4" w:rsidP="00D32BB4">
      <w:pPr>
        <w:pStyle w:val="ListParagraph"/>
        <w:pBdr>
          <w:bottom w:val="thickThinSmallGap" w:sz="24" w:space="1" w:color="auto"/>
        </w:pBdr>
        <w:ind w:hanging="720"/>
        <w:jc w:val="center"/>
        <w:rPr>
          <w:rFonts w:ascii="Arial" w:hAnsi="Arial"/>
          <w:b/>
        </w:rPr>
      </w:pPr>
      <w:r>
        <w:rPr>
          <w:rFonts w:ascii="Arial" w:hAnsi="Arial"/>
          <w:b/>
        </w:rPr>
        <w:t xml:space="preserve">                                                                                                                                </w:t>
      </w:r>
      <w:r w:rsidR="00612EB9">
        <w:rPr>
          <w:rFonts w:ascii="Arial" w:hAnsi="Arial"/>
          <w:b/>
        </w:rPr>
        <w:t>A/2/6</w:t>
      </w:r>
    </w:p>
    <w:p w14:paraId="7AECB3F6" w14:textId="77777777" w:rsidR="00D32BB4" w:rsidRDefault="00D32BB4" w:rsidP="00D32BB4">
      <w:pPr>
        <w:pStyle w:val="Default"/>
        <w:ind w:left="720"/>
        <w:jc w:val="both"/>
        <w:rPr>
          <w:rFonts w:ascii="Arial" w:hAnsi="Arial" w:cs="Arial"/>
          <w:sz w:val="22"/>
          <w:szCs w:val="22"/>
        </w:rPr>
      </w:pPr>
    </w:p>
    <w:p w14:paraId="73257E5B" w14:textId="3199F8DB" w:rsidR="00D32BB4" w:rsidRDefault="00D32BB4" w:rsidP="00D32BB4">
      <w:pPr>
        <w:pStyle w:val="Default"/>
        <w:ind w:left="720"/>
        <w:jc w:val="both"/>
        <w:rPr>
          <w:rFonts w:ascii="Arial" w:hAnsi="Arial" w:cs="Arial"/>
          <w:sz w:val="22"/>
          <w:szCs w:val="22"/>
        </w:rPr>
      </w:pPr>
      <w:r w:rsidRPr="00D32BB4">
        <w:rPr>
          <w:rFonts w:ascii="Arial" w:hAnsi="Arial" w:cs="Arial"/>
          <w:sz w:val="22"/>
          <w:szCs w:val="22"/>
        </w:rPr>
        <w:t xml:space="preserve">Secretariat in close cooperation with the Rapporteur who will provide the report to the President and the Vice-Presidents no later than thirty days following adjournment of the Assembly session. The Secretariat shall, immediately upon approval of the Rapporteur and President, make such reports available to all members of the SIDS DOCK. Reports of Assembly sessions shall not be official until approved by the Assembly. </w:t>
      </w:r>
    </w:p>
    <w:p w14:paraId="34747936" w14:textId="006D4F57" w:rsidR="00D32BB4" w:rsidRPr="00D32BB4" w:rsidRDefault="00D32BB4" w:rsidP="00D32BB4">
      <w:pPr>
        <w:pStyle w:val="Default"/>
        <w:numPr>
          <w:ilvl w:val="0"/>
          <w:numId w:val="23"/>
        </w:numPr>
        <w:spacing w:before="120"/>
        <w:jc w:val="both"/>
        <w:rPr>
          <w:rFonts w:ascii="Arial" w:hAnsi="Arial" w:cs="Arial"/>
          <w:sz w:val="22"/>
          <w:szCs w:val="22"/>
        </w:rPr>
      </w:pPr>
      <w:r w:rsidRPr="00D32BB4">
        <w:rPr>
          <w:rFonts w:ascii="Arial" w:hAnsi="Arial" w:cs="Arial"/>
          <w:sz w:val="22"/>
          <w:szCs w:val="22"/>
        </w:rPr>
        <w:t xml:space="preserve">Reports of meetings of subsidiary organs of the Assembly and their recommendations shall be issued by the Secretariat, unless the Assembly decides otherwise. </w:t>
      </w:r>
    </w:p>
    <w:p w14:paraId="735AE328" w14:textId="77777777" w:rsidR="00D32BB4" w:rsidRDefault="00D32BB4" w:rsidP="00D32BB4">
      <w:pPr>
        <w:pStyle w:val="Default"/>
        <w:jc w:val="both"/>
        <w:rPr>
          <w:rFonts w:ascii="Arial" w:hAnsi="Arial" w:cs="Arial"/>
          <w:sz w:val="22"/>
          <w:szCs w:val="22"/>
        </w:rPr>
      </w:pPr>
    </w:p>
    <w:p w14:paraId="00C96DDF" w14:textId="77777777" w:rsidR="00D32BB4" w:rsidRDefault="00D32BB4" w:rsidP="00D32BB4">
      <w:pPr>
        <w:pStyle w:val="Default"/>
        <w:jc w:val="both"/>
        <w:rPr>
          <w:rFonts w:ascii="Arial" w:hAnsi="Arial" w:cs="Arial"/>
          <w:b/>
          <w:bCs/>
          <w:sz w:val="22"/>
          <w:szCs w:val="22"/>
        </w:rPr>
      </w:pPr>
    </w:p>
    <w:p w14:paraId="238B6FF2" w14:textId="77777777" w:rsidR="00D32BB4" w:rsidRDefault="00D32BB4" w:rsidP="00D32BB4">
      <w:pPr>
        <w:pStyle w:val="Default"/>
        <w:jc w:val="both"/>
        <w:rPr>
          <w:rFonts w:ascii="Arial" w:hAnsi="Arial" w:cs="Arial"/>
          <w:b/>
          <w:bCs/>
          <w:sz w:val="22"/>
          <w:szCs w:val="22"/>
        </w:rPr>
      </w:pPr>
    </w:p>
    <w:p w14:paraId="4A88ACB3"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61</w:t>
      </w:r>
      <w:r>
        <w:rPr>
          <w:rFonts w:ascii="Arial" w:hAnsi="Arial" w:cs="Arial"/>
          <w:b/>
          <w:bCs/>
          <w:sz w:val="22"/>
          <w:szCs w:val="22"/>
        </w:rPr>
        <w:tab/>
      </w:r>
      <w:r>
        <w:rPr>
          <w:rFonts w:ascii="Arial" w:hAnsi="Arial" w:cs="Arial"/>
          <w:b/>
          <w:i/>
          <w:sz w:val="22"/>
          <w:szCs w:val="22"/>
        </w:rPr>
        <w:t>Official records</w:t>
      </w:r>
      <w:r>
        <w:rPr>
          <w:rFonts w:ascii="Arial" w:hAnsi="Arial" w:cs="Arial"/>
          <w:b/>
          <w:sz w:val="22"/>
          <w:szCs w:val="22"/>
        </w:rPr>
        <w:t xml:space="preserve"> </w:t>
      </w:r>
    </w:p>
    <w:p w14:paraId="78561AB4" w14:textId="77777777" w:rsidR="00D32BB4" w:rsidRDefault="00D32BB4" w:rsidP="00D32BB4">
      <w:pPr>
        <w:pStyle w:val="Default"/>
        <w:jc w:val="both"/>
        <w:rPr>
          <w:rFonts w:ascii="Arial" w:hAnsi="Arial" w:cs="Arial"/>
          <w:sz w:val="22"/>
          <w:szCs w:val="22"/>
        </w:rPr>
      </w:pPr>
    </w:p>
    <w:p w14:paraId="1A4B623B"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A set of official records shall be maintained by the Secretariat, containing the text of all recommendations and decisions of the Assembly, recommendations of subsidiary organs to plenary sessions of the Assembly, as well as a complete set of all Assembly documents. </w:t>
      </w:r>
    </w:p>
    <w:p w14:paraId="59042834" w14:textId="77777777" w:rsidR="00D32BB4" w:rsidRDefault="00D32BB4" w:rsidP="00D32BB4">
      <w:pPr>
        <w:pStyle w:val="Default"/>
        <w:jc w:val="both"/>
        <w:rPr>
          <w:rFonts w:ascii="Arial" w:hAnsi="Arial" w:cs="Arial"/>
          <w:sz w:val="22"/>
          <w:szCs w:val="22"/>
        </w:rPr>
      </w:pPr>
    </w:p>
    <w:p w14:paraId="0F874AA1" w14:textId="77777777" w:rsidR="00D32BB4" w:rsidRDefault="00D32BB4" w:rsidP="00D32BB4">
      <w:pPr>
        <w:pStyle w:val="Default"/>
        <w:jc w:val="both"/>
        <w:rPr>
          <w:rFonts w:ascii="Arial" w:hAnsi="Arial" w:cs="Arial"/>
          <w:b/>
          <w:bCs/>
          <w:sz w:val="22"/>
          <w:szCs w:val="22"/>
        </w:rPr>
      </w:pPr>
    </w:p>
    <w:p w14:paraId="5446C001" w14:textId="77777777" w:rsidR="00D32BB4" w:rsidRDefault="00D32BB4" w:rsidP="00D32BB4">
      <w:pPr>
        <w:pStyle w:val="Default"/>
        <w:jc w:val="both"/>
        <w:rPr>
          <w:rFonts w:ascii="Arial" w:hAnsi="Arial" w:cs="Arial"/>
          <w:b/>
          <w:sz w:val="22"/>
          <w:szCs w:val="22"/>
        </w:rPr>
      </w:pPr>
      <w:r>
        <w:rPr>
          <w:rFonts w:ascii="Arial" w:hAnsi="Arial" w:cs="Arial"/>
          <w:b/>
          <w:bCs/>
          <w:sz w:val="22"/>
          <w:szCs w:val="22"/>
        </w:rPr>
        <w:t>Rule 62</w:t>
      </w:r>
      <w:r>
        <w:rPr>
          <w:rFonts w:ascii="Arial" w:hAnsi="Arial" w:cs="Arial"/>
          <w:b/>
          <w:bCs/>
          <w:sz w:val="22"/>
          <w:szCs w:val="22"/>
        </w:rPr>
        <w:tab/>
      </w:r>
      <w:r>
        <w:rPr>
          <w:rFonts w:ascii="Arial" w:hAnsi="Arial" w:cs="Arial"/>
          <w:b/>
          <w:i/>
          <w:sz w:val="22"/>
          <w:szCs w:val="22"/>
        </w:rPr>
        <w:t>Publication of Assembly Documents</w:t>
      </w:r>
      <w:r>
        <w:rPr>
          <w:rFonts w:ascii="Arial" w:hAnsi="Arial" w:cs="Arial"/>
          <w:b/>
          <w:sz w:val="22"/>
          <w:szCs w:val="22"/>
        </w:rPr>
        <w:t xml:space="preserve"> </w:t>
      </w:r>
    </w:p>
    <w:p w14:paraId="3940C513" w14:textId="77777777" w:rsidR="00D32BB4" w:rsidRDefault="00D32BB4" w:rsidP="00D32BB4">
      <w:pPr>
        <w:pStyle w:val="Default"/>
        <w:jc w:val="both"/>
        <w:rPr>
          <w:rFonts w:ascii="Arial" w:hAnsi="Arial" w:cs="Arial"/>
          <w:sz w:val="22"/>
          <w:szCs w:val="22"/>
        </w:rPr>
      </w:pPr>
    </w:p>
    <w:p w14:paraId="04D53429" w14:textId="77777777" w:rsidR="00D32BB4" w:rsidRDefault="00D32BB4" w:rsidP="00D32BB4">
      <w:pPr>
        <w:pStyle w:val="Default"/>
        <w:jc w:val="both"/>
        <w:rPr>
          <w:rFonts w:ascii="Arial" w:hAnsi="Arial" w:cs="Arial"/>
          <w:sz w:val="22"/>
          <w:szCs w:val="22"/>
        </w:rPr>
      </w:pPr>
      <w:r>
        <w:rPr>
          <w:rFonts w:ascii="Arial" w:hAnsi="Arial" w:cs="Arial"/>
          <w:sz w:val="22"/>
          <w:szCs w:val="22"/>
        </w:rPr>
        <w:t>As soon as possible, and under terms and subject to exceptions as may be approved by the Assembly or the Executive Council and consistent with the rights of individuals to privacy, the property rights of persons in trade secrets and confidential commercial or financial information, and the need of the Assembly to promote frank internal deliberations, the Secretariat shall make publicly available all documents and records related to and used in support of the activities and decisions of the Assembly. Such documents shall normally be posted on the SIDS DOCK website and shall include, at a minimum and subject to the provisions above, the final reports of each Assembly meeting, a record of all Assembly decisions, and all documents supporting the work of the Assembly and its subsidiary organs.</w:t>
      </w:r>
    </w:p>
    <w:p w14:paraId="023EBC99" w14:textId="77777777" w:rsidR="00D32BB4" w:rsidRDefault="00D32BB4" w:rsidP="00D32BB4">
      <w:pPr>
        <w:pStyle w:val="Default"/>
        <w:jc w:val="both"/>
        <w:rPr>
          <w:rFonts w:ascii="Arial" w:hAnsi="Arial" w:cs="Arial"/>
          <w:sz w:val="22"/>
          <w:szCs w:val="22"/>
        </w:rPr>
      </w:pPr>
    </w:p>
    <w:p w14:paraId="3BD5F9CC" w14:textId="77777777" w:rsidR="00D32BB4" w:rsidRDefault="00D32BB4" w:rsidP="00D32BB4">
      <w:pPr>
        <w:pStyle w:val="Default"/>
        <w:jc w:val="right"/>
        <w:rPr>
          <w:rFonts w:ascii="Arial" w:hAnsi="Arial" w:cs="Arial"/>
          <w:b/>
          <w:color w:val="auto"/>
          <w:sz w:val="22"/>
          <w:szCs w:val="22"/>
        </w:rPr>
      </w:pPr>
    </w:p>
    <w:p w14:paraId="1ADCD424" w14:textId="77777777" w:rsidR="00D32BB4" w:rsidRDefault="00D32BB4" w:rsidP="00D32BB4">
      <w:pPr>
        <w:widowControl w:val="0"/>
        <w:autoSpaceDE w:val="0"/>
        <w:autoSpaceDN w:val="0"/>
        <w:adjustRightInd w:val="0"/>
        <w:spacing w:after="240"/>
        <w:ind w:firstLine="720"/>
        <w:jc w:val="both"/>
        <w:rPr>
          <w:rFonts w:ascii="Arial" w:hAnsi="Arial" w:cs="Arial"/>
          <w:b/>
          <w:bCs/>
        </w:rPr>
      </w:pPr>
    </w:p>
    <w:p w14:paraId="24C32912" w14:textId="77777777" w:rsidR="00D32BB4" w:rsidRDefault="00D32BB4" w:rsidP="00D32BB4">
      <w:pPr>
        <w:widowControl w:val="0"/>
        <w:autoSpaceDE w:val="0"/>
        <w:autoSpaceDN w:val="0"/>
        <w:adjustRightInd w:val="0"/>
        <w:spacing w:after="240"/>
        <w:ind w:firstLine="720"/>
        <w:jc w:val="both"/>
        <w:rPr>
          <w:rFonts w:ascii="Times" w:hAnsi="Times" w:cs="Times"/>
        </w:rPr>
      </w:pPr>
    </w:p>
    <w:p w14:paraId="375253AF" w14:textId="77777777" w:rsidR="00D32BB4" w:rsidRDefault="00D32BB4" w:rsidP="00D32BB4">
      <w:pPr>
        <w:pStyle w:val="Heading1"/>
        <w:jc w:val="right"/>
        <w:rPr>
          <w:rFonts w:ascii="Arial" w:hAnsi="Arial" w:cs="Arial"/>
        </w:rPr>
      </w:pPr>
    </w:p>
    <w:p w14:paraId="6C611FF6" w14:textId="77777777" w:rsidR="00D32BB4" w:rsidRDefault="00D32BB4" w:rsidP="00D32BB4">
      <w:pPr>
        <w:pStyle w:val="Heading1"/>
        <w:jc w:val="right"/>
        <w:rPr>
          <w:rFonts w:ascii="Arial" w:hAnsi="Arial" w:cs="Arial"/>
        </w:rPr>
      </w:pPr>
    </w:p>
    <w:p w14:paraId="651413D4" w14:textId="77777777" w:rsidR="00D32BB4" w:rsidRDefault="00D32BB4" w:rsidP="00D32BB4">
      <w:pPr>
        <w:pStyle w:val="Heading1"/>
        <w:jc w:val="right"/>
        <w:rPr>
          <w:rFonts w:ascii="Arial" w:hAnsi="Arial" w:cs="Arial"/>
        </w:rPr>
      </w:pPr>
    </w:p>
    <w:p w14:paraId="4E49A8C5" w14:textId="77777777" w:rsidR="00D32BB4" w:rsidRDefault="00D32BB4" w:rsidP="00D32BB4">
      <w:pPr>
        <w:pStyle w:val="Heading1"/>
        <w:jc w:val="right"/>
        <w:rPr>
          <w:rFonts w:ascii="Arial" w:hAnsi="Arial" w:cs="Arial"/>
        </w:rPr>
      </w:pPr>
    </w:p>
    <w:p w14:paraId="7ADC77F6" w14:textId="77777777" w:rsidR="00D32BB4" w:rsidRDefault="00D32BB4" w:rsidP="00D32BB4">
      <w:pPr>
        <w:pStyle w:val="Heading1"/>
        <w:jc w:val="right"/>
        <w:rPr>
          <w:rFonts w:ascii="Arial" w:hAnsi="Arial" w:cs="Arial"/>
        </w:rPr>
      </w:pPr>
    </w:p>
    <w:p w14:paraId="76F315DE" w14:textId="77777777" w:rsidR="00D32BB4" w:rsidRDefault="00D32BB4" w:rsidP="00D32BB4">
      <w:pPr>
        <w:pStyle w:val="Heading1"/>
        <w:jc w:val="right"/>
        <w:rPr>
          <w:rFonts w:ascii="Arial" w:hAnsi="Arial" w:cs="Arial"/>
        </w:rPr>
      </w:pPr>
    </w:p>
    <w:p w14:paraId="669AEF71" w14:textId="77777777" w:rsidR="00D32BB4" w:rsidRDefault="00D32BB4" w:rsidP="00D32BB4">
      <w:pPr>
        <w:pStyle w:val="Heading1"/>
        <w:jc w:val="right"/>
        <w:rPr>
          <w:rFonts w:ascii="Arial" w:hAnsi="Arial" w:cs="Arial"/>
        </w:rPr>
      </w:pPr>
    </w:p>
    <w:p w14:paraId="60E09D63" w14:textId="77777777" w:rsidR="00D32BB4" w:rsidRDefault="00D32BB4" w:rsidP="00D32BB4">
      <w:pPr>
        <w:pStyle w:val="Heading1"/>
        <w:jc w:val="right"/>
        <w:rPr>
          <w:rFonts w:ascii="Arial" w:hAnsi="Arial" w:cs="Arial"/>
        </w:rPr>
      </w:pPr>
    </w:p>
    <w:p w14:paraId="2402C8EA" w14:textId="77777777" w:rsidR="00D32BB4" w:rsidRDefault="00D32BB4" w:rsidP="00D32BB4">
      <w:pPr>
        <w:pStyle w:val="Heading1"/>
        <w:jc w:val="right"/>
        <w:rPr>
          <w:rFonts w:ascii="Arial" w:hAnsi="Arial" w:cs="Arial"/>
        </w:rPr>
      </w:pPr>
    </w:p>
    <w:p w14:paraId="19E28CB5" w14:textId="77777777" w:rsidR="00D32BB4" w:rsidRDefault="00D32BB4" w:rsidP="00D32BB4">
      <w:pPr>
        <w:pStyle w:val="Heading1"/>
        <w:jc w:val="right"/>
        <w:rPr>
          <w:rFonts w:ascii="Arial" w:hAnsi="Arial" w:cs="Arial"/>
        </w:rPr>
      </w:pPr>
    </w:p>
    <w:p w14:paraId="233CAB1C" w14:textId="77777777" w:rsidR="00D32BB4" w:rsidRDefault="00D32BB4" w:rsidP="00D32BB4">
      <w:pPr>
        <w:pStyle w:val="Heading1"/>
        <w:jc w:val="right"/>
        <w:rPr>
          <w:rFonts w:ascii="Arial" w:hAnsi="Arial" w:cs="Arial"/>
        </w:rPr>
      </w:pPr>
    </w:p>
    <w:p w14:paraId="697D2337" w14:textId="77777777" w:rsidR="00D32BB4" w:rsidRDefault="00D32BB4" w:rsidP="00D32BB4">
      <w:pPr>
        <w:pStyle w:val="Heading1"/>
        <w:jc w:val="right"/>
        <w:rPr>
          <w:rFonts w:ascii="Arial" w:hAnsi="Arial" w:cs="Arial"/>
        </w:rPr>
      </w:pPr>
    </w:p>
    <w:bookmarkEnd w:id="1"/>
    <w:p w14:paraId="5ADD80EA" w14:textId="77777777" w:rsidR="00D32BB4" w:rsidRDefault="00D32BB4" w:rsidP="00D32BB4">
      <w:pPr>
        <w:rPr>
          <w:rFonts w:ascii="Arial" w:hAnsi="Arial" w:cs="Arial"/>
          <w:b/>
          <w:bCs/>
          <w:sz w:val="22"/>
          <w:szCs w:val="22"/>
          <w:lang w:eastAsia="en-US"/>
        </w:rPr>
      </w:pPr>
    </w:p>
    <w:p w14:paraId="3BAC0D70" w14:textId="77777777" w:rsidR="00612EB9" w:rsidRDefault="00612EB9" w:rsidP="00D32BB4">
      <w:pPr>
        <w:rPr>
          <w:rFonts w:ascii="Arial" w:hAnsi="Arial" w:cs="Arial"/>
          <w:b/>
          <w:bCs/>
          <w:sz w:val="22"/>
          <w:szCs w:val="22"/>
          <w:lang w:eastAsia="en-US"/>
        </w:rPr>
      </w:pPr>
    </w:p>
    <w:p w14:paraId="528C603F" w14:textId="77777777" w:rsidR="00612EB9" w:rsidRDefault="00612EB9" w:rsidP="00D32BB4">
      <w:pPr>
        <w:rPr>
          <w:rFonts w:ascii="Arial" w:hAnsi="Arial" w:cs="Arial"/>
        </w:rPr>
      </w:pPr>
    </w:p>
    <w:p w14:paraId="7EA768F8" w14:textId="77777777" w:rsidR="00D32BB4" w:rsidRDefault="00D32BB4" w:rsidP="00D32BB4">
      <w:pPr>
        <w:rPr>
          <w:rFonts w:ascii="Arial" w:hAnsi="Arial" w:cs="Arial"/>
        </w:rPr>
      </w:pPr>
    </w:p>
    <w:p w14:paraId="34EA7EC7" w14:textId="1D18F6FA" w:rsidR="00D32BB4" w:rsidRPr="00D53CCE" w:rsidRDefault="00612EB9" w:rsidP="00D32BB4">
      <w:pPr>
        <w:pBdr>
          <w:bottom w:val="thickThinSmallGap" w:sz="24" w:space="1" w:color="auto"/>
        </w:pBdr>
        <w:jc w:val="right"/>
        <w:rPr>
          <w:rFonts w:ascii="Arial" w:hAnsi="Arial"/>
          <w:b/>
        </w:rPr>
      </w:pPr>
      <w:r>
        <w:rPr>
          <w:rFonts w:ascii="Arial" w:hAnsi="Arial"/>
          <w:b/>
        </w:rPr>
        <w:t>A/2/6</w:t>
      </w:r>
    </w:p>
    <w:p w14:paraId="7772FBBC" w14:textId="77777777" w:rsidR="00D32BB4" w:rsidRDefault="00D32BB4" w:rsidP="00D32BB4">
      <w:pPr>
        <w:rPr>
          <w:rFonts w:ascii="Arial" w:hAnsi="Arial" w:cs="Arial"/>
        </w:rPr>
      </w:pPr>
    </w:p>
    <w:p w14:paraId="11304F10" w14:textId="77777777" w:rsidR="00D32BB4" w:rsidRDefault="00D32BB4" w:rsidP="00D32BB4">
      <w:pPr>
        <w:rPr>
          <w:rFonts w:ascii="Arial" w:hAnsi="Arial" w:cs="Arial"/>
        </w:rPr>
      </w:pPr>
      <w:r>
        <w:rPr>
          <w:rFonts w:ascii="Arial" w:hAnsi="Arial" w:cs="Arial"/>
        </w:rPr>
        <w:t>These rules may be referred to as the “Council Rules.”</w:t>
      </w:r>
    </w:p>
    <w:p w14:paraId="230E6B3E" w14:textId="77777777" w:rsidR="00D32BB4" w:rsidRDefault="00D32BB4" w:rsidP="00D32BB4">
      <w:pPr>
        <w:rPr>
          <w:rFonts w:ascii="Arial" w:hAnsi="Arial" w:cs="Arial"/>
        </w:rPr>
      </w:pPr>
    </w:p>
    <w:p w14:paraId="7B34DFEB" w14:textId="77777777" w:rsidR="00D32BB4" w:rsidRDefault="00D32BB4" w:rsidP="00D32BB4">
      <w:pPr>
        <w:rPr>
          <w:rFonts w:ascii="Arial" w:hAnsi="Arial" w:cs="Arial"/>
        </w:rPr>
      </w:pPr>
    </w:p>
    <w:p w14:paraId="367F35A1" w14:textId="77777777" w:rsidR="00D32BB4" w:rsidRDefault="00D32BB4" w:rsidP="00D32BB4">
      <w:pPr>
        <w:rPr>
          <w:rFonts w:ascii="Arial" w:hAnsi="Arial" w:cs="Arial"/>
        </w:rPr>
      </w:pPr>
    </w:p>
    <w:p w14:paraId="493933AF" w14:textId="77777777" w:rsidR="00D32BB4" w:rsidRDefault="00D32BB4" w:rsidP="00D32BB4">
      <w:pPr>
        <w:rPr>
          <w:rFonts w:ascii="Arial" w:hAnsi="Arial" w:cs="Arial"/>
        </w:rPr>
      </w:pPr>
    </w:p>
    <w:p w14:paraId="0555E4B8" w14:textId="77777777" w:rsidR="00D32BB4" w:rsidRDefault="00D32BB4" w:rsidP="00D32BB4">
      <w:pPr>
        <w:pStyle w:val="Outline01L1"/>
        <w:numPr>
          <w:ilvl w:val="0"/>
          <w:numId w:val="20"/>
        </w:numPr>
        <w:rPr>
          <w:rFonts w:ascii="Arial" w:hAnsi="Arial" w:cs="Arial"/>
          <w:b/>
          <w:bCs/>
          <w:szCs w:val="22"/>
        </w:rPr>
      </w:pPr>
      <w:bookmarkStart w:id="20" w:name="_Toc433367177"/>
      <w:r>
        <w:rPr>
          <w:rFonts w:ascii="Arial" w:hAnsi="Arial" w:cs="Arial"/>
          <w:b/>
          <w:szCs w:val="22"/>
        </w:rPr>
        <w:t>MEETINGS</w:t>
      </w:r>
      <w:bookmarkEnd w:id="20"/>
    </w:p>
    <w:p w14:paraId="4B341A65" w14:textId="77777777" w:rsidR="00D32BB4" w:rsidRDefault="00D32BB4" w:rsidP="00D32BB4">
      <w:pPr>
        <w:pStyle w:val="Default"/>
        <w:rPr>
          <w:rFonts w:ascii="Arial" w:hAnsi="Arial" w:cs="Arial"/>
          <w:b/>
          <w:bCs/>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w:t>
      </w:r>
      <w:r>
        <w:rPr>
          <w:rFonts w:ascii="Arial" w:hAnsi="Arial" w:cs="Arial"/>
          <w:b/>
          <w:bCs/>
          <w:sz w:val="22"/>
          <w:szCs w:val="22"/>
        </w:rPr>
        <w:fldChar w:fldCharType="end"/>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 xml:space="preserve">Frequency of meetings </w:t>
      </w:r>
    </w:p>
    <w:p w14:paraId="28E56D55" w14:textId="77777777" w:rsidR="00D32BB4" w:rsidRDefault="00D32BB4" w:rsidP="00D32BB4">
      <w:pPr>
        <w:pStyle w:val="Default"/>
        <w:rPr>
          <w:rFonts w:ascii="Arial" w:hAnsi="Arial" w:cs="Arial"/>
          <w:sz w:val="22"/>
          <w:szCs w:val="22"/>
        </w:rPr>
      </w:pPr>
    </w:p>
    <w:p w14:paraId="04A02B27"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The Executive Council shall convene twice a year at regular sessions and shall convene in special sessions as often as the Chair determines appropriate. The Executive Council shall determine at each meeting the time and place of its next regular meeting. The Executive Council shall meet as often as may be required between regular meetings for the fulfillment of its powers and functions. The Executive Council may be convened on the authority of the Chair of the Executive Council (the “Chair”), who shall convene a meeting of the Executive Council at the request of the Assembly, or at the request of three members of the Executive Council. </w:t>
      </w:r>
    </w:p>
    <w:p w14:paraId="0FA41F68" w14:textId="77777777" w:rsidR="00D32BB4" w:rsidRDefault="00D32BB4" w:rsidP="00D32BB4">
      <w:pPr>
        <w:pStyle w:val="Default"/>
        <w:jc w:val="both"/>
        <w:rPr>
          <w:rFonts w:ascii="Arial" w:hAnsi="Arial" w:cs="Arial"/>
          <w:b/>
          <w:bCs/>
          <w:sz w:val="22"/>
          <w:szCs w:val="22"/>
        </w:rPr>
      </w:pPr>
    </w:p>
    <w:p w14:paraId="2655A104" w14:textId="77777777" w:rsidR="00D32BB4" w:rsidRDefault="00D32BB4" w:rsidP="00D32BB4">
      <w:pPr>
        <w:pStyle w:val="Default"/>
        <w:jc w:val="both"/>
        <w:rPr>
          <w:rFonts w:ascii="Arial" w:hAnsi="Arial" w:cs="Arial"/>
          <w:b/>
          <w:bCs/>
          <w:i/>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w:t>
      </w:r>
      <w:r>
        <w:rPr>
          <w:rFonts w:ascii="Arial" w:hAnsi="Arial" w:cs="Arial"/>
          <w:b/>
          <w:bCs/>
          <w:sz w:val="22"/>
          <w:szCs w:val="22"/>
        </w:rPr>
        <w:fldChar w:fldCharType="end"/>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 xml:space="preserve">Notification of meetings </w:t>
      </w:r>
    </w:p>
    <w:p w14:paraId="3E0ECDD3" w14:textId="77777777" w:rsidR="00D32BB4" w:rsidRDefault="00D32BB4" w:rsidP="00D32BB4">
      <w:pPr>
        <w:pStyle w:val="Default"/>
        <w:jc w:val="both"/>
        <w:rPr>
          <w:rFonts w:ascii="Arial" w:hAnsi="Arial" w:cs="Arial"/>
          <w:i/>
          <w:sz w:val="22"/>
          <w:szCs w:val="22"/>
        </w:rPr>
      </w:pPr>
    </w:p>
    <w:p w14:paraId="58FAFA68"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No advance notice of the calling of a meeting shall be required when the date and time have been decided by the Executive Council at an earlier meeting. For all other in-person meetings the Secretary-General, in coordination with the Chair, shall provide reasonable notice of the meeting to the members of the Executive Council, and in any case not less than thirty days’ notice, informing the members of the date, place, and expected duration of the meeting, as well as of the provisional agenda and any administrative, financial and logistical considerations for consideration by members. </w:t>
      </w:r>
    </w:p>
    <w:p w14:paraId="2F65510F" w14:textId="77777777" w:rsidR="00D32BB4" w:rsidRDefault="00D32BB4" w:rsidP="00D32BB4">
      <w:pPr>
        <w:pStyle w:val="Default"/>
        <w:jc w:val="both"/>
        <w:rPr>
          <w:rFonts w:ascii="Arial" w:hAnsi="Arial" w:cs="Arial"/>
          <w:b/>
          <w:bCs/>
          <w:sz w:val="22"/>
          <w:szCs w:val="22"/>
        </w:rPr>
      </w:pPr>
    </w:p>
    <w:p w14:paraId="5CE367CA" w14:textId="77777777" w:rsidR="00D32BB4" w:rsidRDefault="00D32BB4" w:rsidP="00D32BB4">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w:t>
      </w:r>
      <w:r>
        <w:rPr>
          <w:rFonts w:ascii="Arial" w:hAnsi="Arial" w:cs="Arial"/>
          <w:b/>
          <w:bCs/>
          <w:sz w:val="22"/>
          <w:szCs w:val="22"/>
        </w:rPr>
        <w:fldChar w:fldCharType="end"/>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Place of in-person meetings</w:t>
      </w:r>
      <w:r>
        <w:rPr>
          <w:rFonts w:ascii="Arial" w:hAnsi="Arial" w:cs="Arial"/>
          <w:b/>
          <w:bCs/>
          <w:sz w:val="22"/>
          <w:szCs w:val="22"/>
        </w:rPr>
        <w:t xml:space="preserve"> </w:t>
      </w:r>
    </w:p>
    <w:p w14:paraId="1B11AB31" w14:textId="77777777" w:rsidR="00D32BB4" w:rsidRDefault="00D32BB4" w:rsidP="00D32BB4">
      <w:pPr>
        <w:pStyle w:val="Default"/>
        <w:jc w:val="both"/>
        <w:rPr>
          <w:rFonts w:ascii="Arial" w:hAnsi="Arial" w:cs="Arial"/>
          <w:sz w:val="22"/>
          <w:szCs w:val="22"/>
        </w:rPr>
      </w:pPr>
    </w:p>
    <w:p w14:paraId="0FE1457B" w14:textId="77777777" w:rsidR="00D32BB4" w:rsidRDefault="00D32BB4" w:rsidP="00D32BB4">
      <w:pPr>
        <w:pStyle w:val="Default"/>
        <w:jc w:val="both"/>
        <w:rPr>
          <w:rFonts w:ascii="Arial" w:hAnsi="Arial" w:cs="Arial"/>
          <w:color w:val="FF0000"/>
          <w:sz w:val="22"/>
          <w:szCs w:val="22"/>
        </w:rPr>
      </w:pPr>
      <w:r>
        <w:rPr>
          <w:rFonts w:ascii="Arial" w:hAnsi="Arial" w:cs="Arial"/>
          <w:sz w:val="22"/>
          <w:szCs w:val="22"/>
        </w:rPr>
        <w:t>Meetings may be held in any location as agreed upon by the Chair and the Secretary-General.</w:t>
      </w:r>
      <w:r>
        <w:rPr>
          <w:rFonts w:ascii="Arial" w:hAnsi="Arial" w:cs="Arial"/>
          <w:b/>
          <w:bCs/>
          <w:sz w:val="22"/>
          <w:szCs w:val="22"/>
        </w:rPr>
        <w:t xml:space="preserve">  </w:t>
      </w:r>
      <w:r>
        <w:rPr>
          <w:rFonts w:ascii="Arial" w:hAnsi="Arial" w:cs="Arial"/>
          <w:color w:val="FF0000"/>
          <w:sz w:val="22"/>
          <w:szCs w:val="22"/>
        </w:rPr>
        <w:t xml:space="preserve"> </w:t>
      </w:r>
    </w:p>
    <w:p w14:paraId="50332885" w14:textId="77777777" w:rsidR="00D32BB4" w:rsidRDefault="00D32BB4" w:rsidP="00D32BB4">
      <w:pPr>
        <w:pStyle w:val="Default"/>
        <w:jc w:val="both"/>
        <w:rPr>
          <w:rFonts w:ascii="Arial" w:hAnsi="Arial" w:cs="Arial"/>
          <w:sz w:val="22"/>
          <w:szCs w:val="22"/>
        </w:rPr>
      </w:pPr>
    </w:p>
    <w:p w14:paraId="55A64FEE" w14:textId="77777777" w:rsidR="00D32BB4" w:rsidRDefault="00D32BB4" w:rsidP="00D32BB4">
      <w:pPr>
        <w:pStyle w:val="Default"/>
        <w:jc w:val="both"/>
        <w:rPr>
          <w:rFonts w:ascii="Arial" w:hAnsi="Arial" w:cs="Arial"/>
          <w:b/>
          <w:bCs/>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4</w:t>
      </w:r>
      <w:r>
        <w:rPr>
          <w:rFonts w:ascii="Arial" w:hAnsi="Arial" w:cs="Arial"/>
          <w:b/>
          <w:bCs/>
          <w:sz w:val="22"/>
          <w:szCs w:val="22"/>
        </w:rPr>
        <w:fldChar w:fldCharType="end"/>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Meetings other than in-person</w:t>
      </w:r>
      <w:r>
        <w:rPr>
          <w:rFonts w:ascii="Arial" w:hAnsi="Arial" w:cs="Arial"/>
          <w:b/>
          <w:bCs/>
          <w:sz w:val="22"/>
          <w:szCs w:val="22"/>
        </w:rPr>
        <w:t xml:space="preserve"> </w:t>
      </w:r>
    </w:p>
    <w:p w14:paraId="68554097" w14:textId="77777777" w:rsidR="00D32BB4" w:rsidRDefault="00D32BB4" w:rsidP="00D32BB4">
      <w:pPr>
        <w:pStyle w:val="Default"/>
        <w:jc w:val="both"/>
        <w:rPr>
          <w:rFonts w:ascii="Arial" w:hAnsi="Arial" w:cs="Arial"/>
          <w:sz w:val="22"/>
          <w:szCs w:val="22"/>
        </w:rPr>
      </w:pPr>
    </w:p>
    <w:p w14:paraId="299BC69C" w14:textId="77777777" w:rsidR="00D32BB4" w:rsidRDefault="00D32BB4" w:rsidP="00D32BB4">
      <w:pPr>
        <w:jc w:val="both"/>
        <w:rPr>
          <w:rFonts w:ascii="Arial" w:hAnsi="Arial" w:cs="Arial"/>
        </w:rPr>
      </w:pPr>
      <w:r>
        <w:rPr>
          <w:rFonts w:ascii="Arial" w:hAnsi="Arial" w:cs="Arial"/>
        </w:rPr>
        <w:t>The Executive Council may act by means of proxy letter, teleconference, video-conference, and other similar means of communication in which the participation of each member of the Executive Council may be facilitated and the votes of each member of the Executive Council may be recorded.</w:t>
      </w:r>
    </w:p>
    <w:p w14:paraId="581F1BC6" w14:textId="77777777" w:rsidR="00D32BB4" w:rsidRDefault="00D32BB4" w:rsidP="00D32BB4">
      <w:pPr>
        <w:jc w:val="both"/>
        <w:rPr>
          <w:rFonts w:ascii="Arial" w:hAnsi="Arial" w:cs="Arial"/>
          <w:b/>
          <w:bCs/>
        </w:rPr>
      </w:pPr>
    </w:p>
    <w:p w14:paraId="3C79513F" w14:textId="77777777" w:rsidR="00D32BB4" w:rsidRDefault="00D32BB4" w:rsidP="00D32BB4">
      <w:pPr>
        <w:pStyle w:val="Outline01L1"/>
        <w:numPr>
          <w:ilvl w:val="0"/>
          <w:numId w:val="0"/>
        </w:numPr>
        <w:ind w:left="720" w:hanging="720"/>
        <w:rPr>
          <w:rFonts w:ascii="Arial" w:hAnsi="Arial" w:cs="Arial"/>
          <w:b/>
          <w:szCs w:val="22"/>
        </w:rPr>
      </w:pPr>
      <w:bookmarkStart w:id="21" w:name="_Toc433367178"/>
    </w:p>
    <w:p w14:paraId="152EC152" w14:textId="77777777" w:rsidR="00D32BB4" w:rsidRDefault="00D32BB4" w:rsidP="00D32BB4">
      <w:pPr>
        <w:pStyle w:val="Outline01L1"/>
        <w:rPr>
          <w:rFonts w:ascii="Arial" w:hAnsi="Arial" w:cs="Arial"/>
          <w:b/>
          <w:szCs w:val="22"/>
        </w:rPr>
      </w:pPr>
      <w:r>
        <w:rPr>
          <w:rFonts w:ascii="Arial" w:hAnsi="Arial" w:cs="Arial"/>
          <w:b/>
          <w:szCs w:val="22"/>
        </w:rPr>
        <w:t>REPRESENTATION OF MEMBERS</w:t>
      </w:r>
      <w:bookmarkEnd w:id="21"/>
    </w:p>
    <w:p w14:paraId="3DBB1BB0" w14:textId="77777777" w:rsidR="00D32BB4" w:rsidRPr="0049761E" w:rsidRDefault="00D32BB4" w:rsidP="00D32BB4">
      <w:pPr>
        <w:pStyle w:val="Default"/>
        <w:jc w:val="both"/>
        <w:rPr>
          <w:rFonts w:ascii="Arial" w:hAnsi="Arial" w:cs="Arial"/>
          <w:b/>
          <w:bCs/>
          <w:i/>
          <w:sz w:val="22"/>
          <w:szCs w:val="22"/>
        </w:rPr>
      </w:pPr>
      <w:r w:rsidRPr="0049761E">
        <w:rPr>
          <w:rFonts w:ascii="Arial" w:hAnsi="Arial" w:cs="Arial"/>
          <w:b/>
          <w:bCs/>
          <w:sz w:val="22"/>
          <w:szCs w:val="22"/>
        </w:rPr>
        <w:t xml:space="preserve">Rule </w:t>
      </w:r>
      <w:r w:rsidRPr="0049761E">
        <w:rPr>
          <w:rFonts w:ascii="Arial" w:hAnsi="Arial" w:cs="Arial"/>
          <w:b/>
          <w:bCs/>
          <w:sz w:val="22"/>
          <w:szCs w:val="22"/>
        </w:rPr>
        <w:fldChar w:fldCharType="begin"/>
      </w:r>
      <w:r w:rsidRPr="0049761E">
        <w:rPr>
          <w:rFonts w:ascii="Arial" w:hAnsi="Arial" w:cs="Arial"/>
          <w:b/>
          <w:bCs/>
          <w:sz w:val="22"/>
          <w:szCs w:val="22"/>
        </w:rPr>
        <w:instrText xml:space="preserve"> seq list2 </w:instrText>
      </w:r>
      <w:r w:rsidRPr="0049761E">
        <w:rPr>
          <w:rFonts w:ascii="Arial" w:hAnsi="Arial" w:cs="Arial"/>
          <w:b/>
          <w:bCs/>
          <w:sz w:val="22"/>
          <w:szCs w:val="22"/>
        </w:rPr>
        <w:fldChar w:fldCharType="separate"/>
      </w:r>
      <w:r>
        <w:rPr>
          <w:rFonts w:ascii="Arial" w:hAnsi="Arial" w:cs="Arial"/>
          <w:b/>
          <w:bCs/>
          <w:noProof/>
          <w:sz w:val="22"/>
          <w:szCs w:val="22"/>
        </w:rPr>
        <w:t>5</w:t>
      </w:r>
      <w:r w:rsidRPr="0049761E">
        <w:rPr>
          <w:rFonts w:ascii="Arial" w:hAnsi="Arial" w:cs="Arial"/>
          <w:b/>
          <w:bCs/>
          <w:sz w:val="22"/>
          <w:szCs w:val="22"/>
        </w:rPr>
        <w:fldChar w:fldCharType="end"/>
      </w:r>
      <w:r w:rsidRPr="0049761E">
        <w:rPr>
          <w:rFonts w:ascii="Arial" w:hAnsi="Arial" w:cs="Arial"/>
          <w:b/>
          <w:bCs/>
          <w:sz w:val="22"/>
          <w:szCs w:val="22"/>
        </w:rPr>
        <w:tab/>
      </w:r>
      <w:r w:rsidRPr="0049761E">
        <w:rPr>
          <w:rFonts w:ascii="Arial" w:hAnsi="Arial" w:cs="Arial"/>
          <w:b/>
          <w:bCs/>
          <w:sz w:val="22"/>
          <w:szCs w:val="22"/>
        </w:rPr>
        <w:tab/>
      </w:r>
      <w:r w:rsidRPr="0049761E">
        <w:rPr>
          <w:rFonts w:ascii="Arial" w:hAnsi="Arial" w:cs="Arial"/>
          <w:b/>
          <w:bCs/>
          <w:i/>
          <w:sz w:val="22"/>
          <w:szCs w:val="22"/>
        </w:rPr>
        <w:t xml:space="preserve">Representatives </w:t>
      </w:r>
    </w:p>
    <w:p w14:paraId="4E2211EB" w14:textId="77777777" w:rsidR="00D32BB4" w:rsidRPr="0049761E" w:rsidRDefault="00D32BB4" w:rsidP="00D32BB4">
      <w:pPr>
        <w:pStyle w:val="Default"/>
        <w:jc w:val="both"/>
        <w:rPr>
          <w:rFonts w:ascii="Arial" w:hAnsi="Arial" w:cs="Arial"/>
          <w:i/>
          <w:sz w:val="22"/>
          <w:szCs w:val="22"/>
        </w:rPr>
      </w:pPr>
    </w:p>
    <w:p w14:paraId="0C163C31" w14:textId="77777777" w:rsidR="00D32BB4" w:rsidRDefault="00D32BB4" w:rsidP="00D32BB4">
      <w:pPr>
        <w:pStyle w:val="Default"/>
        <w:jc w:val="both"/>
        <w:rPr>
          <w:rFonts w:ascii="Arial" w:hAnsi="Arial" w:cs="Arial"/>
          <w:sz w:val="22"/>
          <w:szCs w:val="22"/>
        </w:rPr>
      </w:pPr>
      <w:r w:rsidRPr="0049761E">
        <w:rPr>
          <w:rFonts w:ascii="Arial" w:hAnsi="Arial" w:cs="Arial"/>
          <w:sz w:val="22"/>
          <w:szCs w:val="22"/>
        </w:rPr>
        <w:t>Members of the Executive Council shall be the persons elected by the Assembly, in accordance with Article VII, Section 1 of the Statute</w:t>
      </w:r>
    </w:p>
    <w:p w14:paraId="4C0FD2C8" w14:textId="77777777" w:rsidR="00D32BB4" w:rsidRDefault="00D32BB4" w:rsidP="00D32BB4">
      <w:pPr>
        <w:pStyle w:val="Default"/>
        <w:jc w:val="both"/>
        <w:rPr>
          <w:rFonts w:ascii="Arial" w:hAnsi="Arial" w:cs="Arial"/>
          <w:sz w:val="22"/>
          <w:szCs w:val="22"/>
        </w:rPr>
      </w:pPr>
    </w:p>
    <w:p w14:paraId="1616183A" w14:textId="77777777" w:rsidR="00D32BB4" w:rsidRDefault="00D32BB4" w:rsidP="00D32BB4">
      <w:pPr>
        <w:pStyle w:val="Default"/>
        <w:jc w:val="both"/>
        <w:rPr>
          <w:rFonts w:ascii="Arial" w:hAnsi="Arial" w:cs="Arial"/>
          <w:b/>
          <w:bCs/>
          <w:sz w:val="22"/>
          <w:szCs w:val="22"/>
        </w:rPr>
      </w:pPr>
    </w:p>
    <w:p w14:paraId="3280A461" w14:textId="77777777" w:rsidR="00D32BB4" w:rsidRDefault="00D32BB4" w:rsidP="00D32BB4">
      <w:pPr>
        <w:pStyle w:val="Default"/>
        <w:jc w:val="both"/>
        <w:rPr>
          <w:rFonts w:ascii="Arial" w:hAnsi="Arial" w:cs="Arial"/>
          <w:b/>
          <w:bCs/>
          <w:sz w:val="22"/>
          <w:szCs w:val="22"/>
        </w:rPr>
      </w:pPr>
    </w:p>
    <w:p w14:paraId="0C2EF4FC" w14:textId="77777777" w:rsidR="00D32BB4" w:rsidRDefault="00D32BB4" w:rsidP="00D32BB4">
      <w:pPr>
        <w:pStyle w:val="Default"/>
        <w:jc w:val="both"/>
        <w:rPr>
          <w:rFonts w:ascii="Arial" w:hAnsi="Arial" w:cs="Arial"/>
          <w:b/>
          <w:bCs/>
          <w:sz w:val="22"/>
          <w:szCs w:val="22"/>
        </w:rPr>
      </w:pPr>
    </w:p>
    <w:p w14:paraId="00790F90" w14:textId="79955BCB" w:rsidR="00D32BB4" w:rsidRPr="00D53CCE" w:rsidRDefault="00612EB9" w:rsidP="00D32BB4">
      <w:pPr>
        <w:pBdr>
          <w:bottom w:val="thickThinSmallGap" w:sz="24" w:space="1" w:color="auto"/>
        </w:pBdr>
        <w:jc w:val="right"/>
        <w:rPr>
          <w:rFonts w:ascii="Arial" w:hAnsi="Arial"/>
          <w:b/>
        </w:rPr>
      </w:pPr>
      <w:r>
        <w:rPr>
          <w:rFonts w:ascii="Arial" w:hAnsi="Arial"/>
          <w:b/>
        </w:rPr>
        <w:t>A/2/6</w:t>
      </w:r>
    </w:p>
    <w:p w14:paraId="3F56BAA4" w14:textId="77777777" w:rsidR="00D32BB4" w:rsidRDefault="00D32BB4" w:rsidP="00D32BB4">
      <w:pPr>
        <w:pStyle w:val="Default"/>
        <w:jc w:val="both"/>
        <w:rPr>
          <w:rFonts w:ascii="Arial" w:hAnsi="Arial" w:cs="Arial"/>
          <w:b/>
          <w:bCs/>
          <w:sz w:val="22"/>
          <w:szCs w:val="22"/>
        </w:rPr>
      </w:pPr>
    </w:p>
    <w:p w14:paraId="68AC2D2E" w14:textId="77777777" w:rsidR="00D32BB4" w:rsidRPr="00133F97" w:rsidRDefault="00D32BB4" w:rsidP="00D32BB4">
      <w:pPr>
        <w:pStyle w:val="Default"/>
        <w:jc w:val="both"/>
        <w:rPr>
          <w:rFonts w:ascii="Arial" w:hAnsi="Arial" w:cs="Arial"/>
          <w:sz w:val="22"/>
          <w:szCs w:val="22"/>
        </w:rPr>
      </w:pPr>
      <w:r w:rsidRPr="00133F97">
        <w:rPr>
          <w:rFonts w:ascii="Arial" w:hAnsi="Arial" w:cs="Arial"/>
          <w:b/>
          <w:bCs/>
          <w:sz w:val="22"/>
          <w:szCs w:val="22"/>
        </w:rPr>
        <w:t xml:space="preserve">Rule </w:t>
      </w:r>
      <w:r w:rsidRPr="00133F97">
        <w:rPr>
          <w:rFonts w:ascii="Arial" w:hAnsi="Arial" w:cs="Arial"/>
          <w:b/>
          <w:bCs/>
          <w:sz w:val="22"/>
          <w:szCs w:val="22"/>
        </w:rPr>
        <w:fldChar w:fldCharType="begin"/>
      </w:r>
      <w:r w:rsidRPr="00133F97">
        <w:rPr>
          <w:rFonts w:ascii="Arial" w:hAnsi="Arial" w:cs="Arial"/>
          <w:b/>
          <w:bCs/>
          <w:sz w:val="22"/>
          <w:szCs w:val="22"/>
        </w:rPr>
        <w:instrText xml:space="preserve"> seq list2 </w:instrText>
      </w:r>
      <w:r w:rsidRPr="00133F97">
        <w:rPr>
          <w:rFonts w:ascii="Arial" w:hAnsi="Arial" w:cs="Arial"/>
          <w:b/>
          <w:bCs/>
          <w:sz w:val="22"/>
          <w:szCs w:val="22"/>
        </w:rPr>
        <w:fldChar w:fldCharType="separate"/>
      </w:r>
      <w:r>
        <w:rPr>
          <w:rFonts w:ascii="Arial" w:hAnsi="Arial" w:cs="Arial"/>
          <w:b/>
          <w:bCs/>
          <w:noProof/>
          <w:sz w:val="22"/>
          <w:szCs w:val="22"/>
        </w:rPr>
        <w:t>6</w:t>
      </w:r>
      <w:r w:rsidRPr="00133F97">
        <w:rPr>
          <w:rFonts w:ascii="Arial" w:hAnsi="Arial" w:cs="Arial"/>
          <w:b/>
          <w:bCs/>
          <w:sz w:val="22"/>
          <w:szCs w:val="22"/>
        </w:rPr>
        <w:fldChar w:fldCharType="end"/>
      </w:r>
      <w:r w:rsidRPr="00133F97">
        <w:rPr>
          <w:rFonts w:ascii="Arial" w:hAnsi="Arial" w:cs="Arial"/>
          <w:b/>
          <w:bCs/>
          <w:sz w:val="22"/>
          <w:szCs w:val="22"/>
        </w:rPr>
        <w:tab/>
      </w:r>
      <w:r w:rsidRPr="00133F97">
        <w:rPr>
          <w:rFonts w:ascii="Arial" w:hAnsi="Arial" w:cs="Arial"/>
          <w:b/>
          <w:bCs/>
          <w:sz w:val="22"/>
          <w:szCs w:val="22"/>
        </w:rPr>
        <w:tab/>
      </w:r>
      <w:r w:rsidRPr="00133F97">
        <w:rPr>
          <w:rFonts w:ascii="Arial" w:hAnsi="Arial" w:cs="Arial"/>
          <w:b/>
          <w:bCs/>
          <w:i/>
          <w:sz w:val="22"/>
          <w:szCs w:val="22"/>
        </w:rPr>
        <w:t>Submission of credentials</w:t>
      </w:r>
      <w:r w:rsidRPr="00133F97">
        <w:rPr>
          <w:rFonts w:ascii="Arial" w:hAnsi="Arial" w:cs="Arial"/>
          <w:b/>
          <w:bCs/>
          <w:sz w:val="22"/>
          <w:szCs w:val="22"/>
        </w:rPr>
        <w:t xml:space="preserve"> </w:t>
      </w:r>
    </w:p>
    <w:p w14:paraId="304E1BD2" w14:textId="77777777" w:rsidR="00D32BB4" w:rsidRPr="00133F97" w:rsidRDefault="00D32BB4" w:rsidP="00D32BB4">
      <w:pPr>
        <w:pStyle w:val="Default"/>
        <w:jc w:val="both"/>
        <w:rPr>
          <w:rFonts w:ascii="Arial" w:hAnsi="Arial" w:cs="Arial"/>
          <w:sz w:val="22"/>
          <w:szCs w:val="22"/>
        </w:rPr>
      </w:pPr>
    </w:p>
    <w:p w14:paraId="3F8E2686" w14:textId="77777777" w:rsidR="00D32BB4" w:rsidRDefault="00D32BB4" w:rsidP="00D32BB4">
      <w:pPr>
        <w:pStyle w:val="Default"/>
        <w:jc w:val="both"/>
        <w:rPr>
          <w:rFonts w:ascii="Arial" w:hAnsi="Arial" w:cs="Arial"/>
          <w:sz w:val="22"/>
          <w:szCs w:val="22"/>
        </w:rPr>
      </w:pPr>
      <w:r w:rsidRPr="00133F97">
        <w:rPr>
          <w:rFonts w:ascii="Arial" w:hAnsi="Arial" w:cs="Arial"/>
          <w:sz w:val="22"/>
          <w:szCs w:val="22"/>
        </w:rPr>
        <w:t xml:space="preserve">The credentials of representatives on the Executive Council shall be submitted to the Secretary-General before the first meeting of the Executive Council, for evaluation and acceptance by the Secretary-General. The credentials shall be issued by the competent authority of the member state government authorizing the representative to perform on behalf of the member the functions indicated in the Statute. The acceptance of credentials shall remain valid for the term for which that member was elected unless withdrawn or replaced by new credentials. </w:t>
      </w:r>
    </w:p>
    <w:p w14:paraId="4B68B759" w14:textId="77777777" w:rsidR="00D32BB4" w:rsidRDefault="00D32BB4" w:rsidP="00D32BB4">
      <w:pPr>
        <w:pStyle w:val="Default"/>
        <w:jc w:val="both"/>
        <w:rPr>
          <w:rFonts w:ascii="Arial" w:hAnsi="Arial" w:cs="Arial"/>
          <w:b/>
          <w:bCs/>
          <w:sz w:val="22"/>
          <w:szCs w:val="22"/>
        </w:rPr>
      </w:pPr>
    </w:p>
    <w:p w14:paraId="0B4EB4EA" w14:textId="77777777" w:rsidR="00D32BB4" w:rsidRDefault="00D32BB4" w:rsidP="00D32BB4">
      <w:pPr>
        <w:pStyle w:val="Default"/>
        <w:jc w:val="both"/>
        <w:rPr>
          <w:rFonts w:ascii="Arial" w:hAnsi="Arial" w:cs="Arial"/>
          <w:b/>
          <w:bCs/>
          <w:sz w:val="22"/>
          <w:szCs w:val="22"/>
        </w:rPr>
      </w:pPr>
    </w:p>
    <w:p w14:paraId="657F37D8" w14:textId="77777777" w:rsidR="00D32BB4" w:rsidRDefault="00D32BB4" w:rsidP="00D32BB4">
      <w:pPr>
        <w:pStyle w:val="Default"/>
        <w:jc w:val="both"/>
        <w:rPr>
          <w:rFonts w:ascii="Arial" w:hAnsi="Arial" w:cs="Arial"/>
          <w:b/>
          <w:bCs/>
          <w:i/>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7</w:t>
      </w:r>
      <w:r>
        <w:rPr>
          <w:rFonts w:ascii="Arial" w:hAnsi="Arial" w:cs="Arial"/>
          <w:b/>
          <w:bCs/>
          <w:sz w:val="22"/>
          <w:szCs w:val="22"/>
        </w:rPr>
        <w:fldChar w:fldCharType="end"/>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 xml:space="preserve">Provisional acceptance of credentials </w:t>
      </w:r>
      <w:r>
        <w:rPr>
          <w:rFonts w:ascii="Arial" w:hAnsi="Arial" w:cs="Arial"/>
          <w:b/>
          <w:bCs/>
          <w:i/>
          <w:sz w:val="22"/>
          <w:szCs w:val="22"/>
        </w:rPr>
        <w:tab/>
      </w:r>
    </w:p>
    <w:p w14:paraId="5C8E3435" w14:textId="77777777" w:rsidR="00D32BB4" w:rsidRDefault="00D32BB4" w:rsidP="00D32BB4">
      <w:pPr>
        <w:pStyle w:val="Default"/>
        <w:jc w:val="both"/>
        <w:rPr>
          <w:rFonts w:ascii="Arial" w:hAnsi="Arial" w:cs="Arial"/>
          <w:i/>
          <w:sz w:val="22"/>
          <w:szCs w:val="22"/>
        </w:rPr>
      </w:pPr>
    </w:p>
    <w:p w14:paraId="5675ADD1"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Pending acceptance of the credentials of a representative of a member of the Executive Council in accordance with Rule 6 of these Council Rules, such representative shall be seated provisionally with the same rights as other representatives. </w:t>
      </w:r>
    </w:p>
    <w:p w14:paraId="7B9A1F96" w14:textId="77777777" w:rsidR="00D32BB4" w:rsidRDefault="00D32BB4" w:rsidP="00D32BB4">
      <w:pPr>
        <w:pStyle w:val="Default"/>
        <w:jc w:val="center"/>
        <w:rPr>
          <w:rFonts w:ascii="Arial" w:hAnsi="Arial" w:cs="Arial"/>
          <w:b/>
          <w:bCs/>
          <w:sz w:val="22"/>
          <w:szCs w:val="22"/>
        </w:rPr>
      </w:pPr>
    </w:p>
    <w:p w14:paraId="62BAB693" w14:textId="77777777" w:rsidR="00D32BB4" w:rsidRPr="00BC236C" w:rsidRDefault="00D32BB4" w:rsidP="00D32BB4">
      <w:pPr>
        <w:pStyle w:val="Outline01L1"/>
        <w:numPr>
          <w:ilvl w:val="0"/>
          <w:numId w:val="0"/>
        </w:numPr>
        <w:ind w:left="720"/>
        <w:rPr>
          <w:rFonts w:ascii="Arial" w:hAnsi="Arial" w:cs="Arial"/>
          <w:b/>
          <w:bCs/>
          <w:szCs w:val="22"/>
        </w:rPr>
      </w:pPr>
      <w:bookmarkStart w:id="22" w:name="_Toc433367179"/>
    </w:p>
    <w:p w14:paraId="2FFB13A0" w14:textId="77777777" w:rsidR="00D32BB4" w:rsidRDefault="00D32BB4" w:rsidP="00D32BB4">
      <w:pPr>
        <w:pStyle w:val="Outline01L1"/>
        <w:rPr>
          <w:rFonts w:ascii="Arial" w:hAnsi="Arial" w:cs="Arial"/>
          <w:b/>
          <w:bCs/>
          <w:szCs w:val="22"/>
        </w:rPr>
      </w:pPr>
      <w:r>
        <w:rPr>
          <w:rFonts w:ascii="Arial" w:hAnsi="Arial" w:cs="Arial"/>
          <w:b/>
          <w:szCs w:val="22"/>
        </w:rPr>
        <w:t xml:space="preserve">CHAIR, VICE-CHAIRS, RAPPORTEUR, </w:t>
      </w:r>
      <w:r>
        <w:rPr>
          <w:rFonts w:ascii="Arial" w:hAnsi="Arial" w:cs="Arial"/>
          <w:b/>
          <w:bCs/>
          <w:szCs w:val="22"/>
        </w:rPr>
        <w:t>AND OTHER OFFICERS</w:t>
      </w:r>
      <w:bookmarkEnd w:id="22"/>
    </w:p>
    <w:p w14:paraId="4E2C9C05" w14:textId="77777777" w:rsidR="00D32BB4" w:rsidRPr="0049761E" w:rsidRDefault="00D32BB4" w:rsidP="00D32BB4">
      <w:pPr>
        <w:pStyle w:val="Default"/>
        <w:jc w:val="both"/>
        <w:rPr>
          <w:rFonts w:ascii="Arial" w:hAnsi="Arial" w:cs="Arial"/>
          <w:sz w:val="22"/>
          <w:szCs w:val="22"/>
        </w:rPr>
      </w:pPr>
      <w:r w:rsidRPr="0049761E">
        <w:rPr>
          <w:rFonts w:ascii="Arial" w:hAnsi="Arial" w:cs="Arial"/>
          <w:b/>
          <w:bCs/>
          <w:sz w:val="22"/>
          <w:szCs w:val="22"/>
        </w:rPr>
        <w:t xml:space="preserve">Rule </w:t>
      </w:r>
      <w:r w:rsidRPr="0049761E">
        <w:rPr>
          <w:rFonts w:ascii="Arial" w:hAnsi="Arial" w:cs="Arial"/>
          <w:b/>
          <w:bCs/>
          <w:sz w:val="22"/>
          <w:szCs w:val="22"/>
        </w:rPr>
        <w:fldChar w:fldCharType="begin"/>
      </w:r>
      <w:r w:rsidRPr="0049761E">
        <w:rPr>
          <w:rFonts w:ascii="Arial" w:hAnsi="Arial" w:cs="Arial"/>
          <w:b/>
          <w:bCs/>
          <w:sz w:val="22"/>
          <w:szCs w:val="22"/>
        </w:rPr>
        <w:instrText xml:space="preserve"> seq list2 </w:instrText>
      </w:r>
      <w:r w:rsidRPr="0049761E">
        <w:rPr>
          <w:rFonts w:ascii="Arial" w:hAnsi="Arial" w:cs="Arial"/>
          <w:b/>
          <w:bCs/>
          <w:sz w:val="22"/>
          <w:szCs w:val="22"/>
        </w:rPr>
        <w:fldChar w:fldCharType="separate"/>
      </w:r>
      <w:r>
        <w:rPr>
          <w:rFonts w:ascii="Arial" w:hAnsi="Arial" w:cs="Arial"/>
          <w:b/>
          <w:bCs/>
          <w:noProof/>
          <w:sz w:val="22"/>
          <w:szCs w:val="22"/>
        </w:rPr>
        <w:t>8</w:t>
      </w:r>
      <w:r w:rsidRPr="0049761E">
        <w:rPr>
          <w:rFonts w:ascii="Arial" w:hAnsi="Arial" w:cs="Arial"/>
          <w:b/>
          <w:bCs/>
          <w:sz w:val="22"/>
          <w:szCs w:val="22"/>
        </w:rPr>
        <w:fldChar w:fldCharType="end"/>
      </w:r>
      <w:r w:rsidRPr="0049761E">
        <w:rPr>
          <w:rFonts w:ascii="Arial" w:hAnsi="Arial" w:cs="Arial"/>
          <w:b/>
          <w:bCs/>
          <w:sz w:val="22"/>
          <w:szCs w:val="22"/>
        </w:rPr>
        <w:tab/>
      </w:r>
      <w:r w:rsidRPr="0049761E">
        <w:rPr>
          <w:rFonts w:ascii="Arial" w:hAnsi="Arial" w:cs="Arial"/>
          <w:b/>
          <w:bCs/>
          <w:sz w:val="22"/>
          <w:szCs w:val="22"/>
        </w:rPr>
        <w:tab/>
      </w:r>
      <w:r w:rsidRPr="0049761E">
        <w:rPr>
          <w:rFonts w:ascii="Arial" w:hAnsi="Arial" w:cs="Arial"/>
          <w:b/>
          <w:bCs/>
          <w:i/>
          <w:sz w:val="22"/>
          <w:szCs w:val="22"/>
        </w:rPr>
        <w:t>Election of Chair and Vice-Chair</w:t>
      </w:r>
      <w:r w:rsidRPr="0049761E">
        <w:rPr>
          <w:rFonts w:ascii="Arial" w:hAnsi="Arial" w:cs="Arial"/>
          <w:b/>
          <w:bCs/>
          <w:sz w:val="22"/>
          <w:szCs w:val="22"/>
        </w:rPr>
        <w:t xml:space="preserve"> </w:t>
      </w:r>
    </w:p>
    <w:p w14:paraId="206A3CD1" w14:textId="77777777" w:rsidR="00D32BB4" w:rsidRPr="0049761E" w:rsidRDefault="00D32BB4" w:rsidP="00D32BB4">
      <w:pPr>
        <w:pStyle w:val="Default"/>
        <w:jc w:val="both"/>
        <w:rPr>
          <w:rFonts w:ascii="Arial" w:hAnsi="Arial" w:cs="Arial"/>
          <w:sz w:val="22"/>
          <w:szCs w:val="22"/>
        </w:rPr>
      </w:pPr>
    </w:p>
    <w:p w14:paraId="26ABDEF7" w14:textId="77777777" w:rsidR="00D32BB4" w:rsidRDefault="00D32BB4" w:rsidP="00D32BB4">
      <w:pPr>
        <w:pStyle w:val="Default"/>
        <w:jc w:val="both"/>
        <w:rPr>
          <w:rFonts w:ascii="Arial" w:hAnsi="Arial" w:cs="Arial"/>
          <w:sz w:val="22"/>
          <w:szCs w:val="22"/>
        </w:rPr>
      </w:pPr>
      <w:r w:rsidRPr="0049761E">
        <w:rPr>
          <w:rFonts w:ascii="Arial" w:hAnsi="Arial" w:cs="Arial"/>
          <w:sz w:val="22"/>
          <w:szCs w:val="22"/>
        </w:rPr>
        <w:t>In accordance with Article VII, Section 3 of the Statute, the Executive Council shall elect at its first meeting and annually thereafter, by majority vote of the Executive Council members, a Chair and two Vice-Chairs, having due regard to equitable geographical representation and gender balance.</w:t>
      </w:r>
    </w:p>
    <w:p w14:paraId="2A9576AF" w14:textId="77777777" w:rsidR="00D32BB4" w:rsidRDefault="00D32BB4" w:rsidP="00D32BB4">
      <w:pPr>
        <w:jc w:val="both"/>
        <w:rPr>
          <w:rFonts w:ascii="Arial" w:hAnsi="Arial" w:cs="Arial"/>
        </w:rPr>
      </w:pPr>
    </w:p>
    <w:p w14:paraId="42F6DFF5" w14:textId="77777777" w:rsidR="00D32BB4" w:rsidRDefault="00D32BB4" w:rsidP="00D32BB4">
      <w:pPr>
        <w:pStyle w:val="Default"/>
        <w:jc w:val="both"/>
        <w:rPr>
          <w:rFonts w:ascii="Arial" w:hAnsi="Arial" w:cs="Arial"/>
          <w:b/>
          <w:bCs/>
          <w:sz w:val="22"/>
          <w:szCs w:val="22"/>
        </w:rPr>
      </w:pPr>
    </w:p>
    <w:p w14:paraId="13FA7F51" w14:textId="77777777" w:rsidR="00D32BB4" w:rsidRDefault="00D32BB4" w:rsidP="00D32BB4">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9</w:t>
      </w:r>
      <w:r>
        <w:rPr>
          <w:rFonts w:ascii="Arial" w:hAnsi="Arial" w:cs="Arial"/>
          <w:b/>
          <w:bCs/>
          <w:sz w:val="22"/>
          <w:szCs w:val="22"/>
        </w:rPr>
        <w:fldChar w:fldCharType="end"/>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General powers and duties of the Chair</w:t>
      </w:r>
      <w:r>
        <w:rPr>
          <w:rFonts w:ascii="Arial" w:hAnsi="Arial" w:cs="Arial"/>
          <w:b/>
          <w:bCs/>
          <w:sz w:val="22"/>
          <w:szCs w:val="22"/>
        </w:rPr>
        <w:t xml:space="preserve"> </w:t>
      </w:r>
    </w:p>
    <w:p w14:paraId="0BF2FA94" w14:textId="77777777" w:rsidR="00D32BB4" w:rsidRDefault="00D32BB4" w:rsidP="00D32BB4">
      <w:pPr>
        <w:pStyle w:val="Default"/>
        <w:jc w:val="both"/>
        <w:rPr>
          <w:rFonts w:ascii="Arial" w:hAnsi="Arial" w:cs="Arial"/>
          <w:sz w:val="22"/>
          <w:szCs w:val="22"/>
        </w:rPr>
      </w:pPr>
    </w:p>
    <w:p w14:paraId="0383C36E"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The Executive Council Chair shall preside at all meetings of the Executive Council. If the Chair is absent during a meeting or any part thereof, or whenever he or she deems that for the proper fulfillment of the responsibilities of the office of Chair he or she should not preside over the Executive Council during the consideration of a particular question, one of the Vice-Chairs shall take his or her place, and shall have the same powers and duties as the Chair. The Chair and the Vice-Chairs may at all times participate in the discussions of the Executive Council as representatives and may also vote in that capacity. The Chair will maintain close communications among the members of the Executive Council between meetings, and will work closely with the Secretary-General as necessary to ensure the Executive Council’s awareness of the day-to-day business of the SIDS DOCK. </w:t>
      </w:r>
    </w:p>
    <w:p w14:paraId="70ED0742" w14:textId="77777777" w:rsidR="00D32BB4" w:rsidRDefault="00D32BB4" w:rsidP="00D32BB4">
      <w:pPr>
        <w:pStyle w:val="Default"/>
        <w:jc w:val="both"/>
        <w:rPr>
          <w:rFonts w:ascii="Arial" w:hAnsi="Arial" w:cs="Arial"/>
          <w:sz w:val="22"/>
          <w:szCs w:val="22"/>
        </w:rPr>
      </w:pPr>
    </w:p>
    <w:p w14:paraId="503C66F0" w14:textId="77777777" w:rsidR="00D32BB4" w:rsidRDefault="00D32BB4" w:rsidP="00D32BB4">
      <w:pPr>
        <w:pStyle w:val="Default"/>
        <w:jc w:val="both"/>
        <w:rPr>
          <w:rFonts w:ascii="Arial" w:hAnsi="Arial" w:cs="Arial"/>
          <w:b/>
          <w:bCs/>
          <w:sz w:val="22"/>
          <w:szCs w:val="22"/>
        </w:rPr>
      </w:pPr>
    </w:p>
    <w:p w14:paraId="3845D7AF" w14:textId="77777777" w:rsidR="00D32BB4" w:rsidRDefault="00D32BB4" w:rsidP="00D32BB4">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10</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Rapporteur and other officials</w:t>
      </w:r>
      <w:r>
        <w:rPr>
          <w:rFonts w:ascii="Arial" w:hAnsi="Arial" w:cs="Arial"/>
          <w:b/>
          <w:bCs/>
          <w:sz w:val="22"/>
          <w:szCs w:val="22"/>
        </w:rPr>
        <w:t xml:space="preserve"> </w:t>
      </w:r>
    </w:p>
    <w:p w14:paraId="6A702DE3" w14:textId="77777777" w:rsidR="00D32BB4" w:rsidRDefault="00D32BB4" w:rsidP="00D32BB4">
      <w:pPr>
        <w:pStyle w:val="Default"/>
        <w:jc w:val="both"/>
        <w:rPr>
          <w:rFonts w:ascii="Arial" w:hAnsi="Arial" w:cs="Arial"/>
          <w:sz w:val="22"/>
          <w:szCs w:val="22"/>
        </w:rPr>
      </w:pPr>
    </w:p>
    <w:p w14:paraId="6C9D4B15"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At the beginning of each Executive Council meeting, the Chair shall propose to a member of the Executive Council to act as Rapporteur. The Chair may also appoint other officials, having due regard to equitable geographical representation and gender balance. With the assistance of the Secretariat, the Rapporteur will be responsible for the recording and transcription of the proceedings of the meeting, the preparation, review and approval of the minutes, and such other related duties and responsibilities as may be assigned by the Chair. </w:t>
      </w:r>
    </w:p>
    <w:p w14:paraId="69565ADD" w14:textId="77777777" w:rsidR="00D32BB4" w:rsidRDefault="00D32BB4" w:rsidP="00D32BB4">
      <w:pPr>
        <w:pStyle w:val="Default"/>
        <w:jc w:val="both"/>
        <w:rPr>
          <w:rFonts w:ascii="Arial" w:hAnsi="Arial" w:cs="Arial"/>
          <w:sz w:val="22"/>
          <w:szCs w:val="22"/>
        </w:rPr>
      </w:pPr>
    </w:p>
    <w:p w14:paraId="7D42E950" w14:textId="0982C0CB" w:rsidR="00D32BB4" w:rsidRPr="00D53CCE" w:rsidRDefault="00612EB9" w:rsidP="00D32BB4">
      <w:pPr>
        <w:pBdr>
          <w:bottom w:val="thickThinSmallGap" w:sz="24" w:space="1" w:color="auto"/>
        </w:pBdr>
        <w:jc w:val="right"/>
        <w:rPr>
          <w:rFonts w:ascii="Arial" w:hAnsi="Arial"/>
          <w:b/>
        </w:rPr>
      </w:pPr>
      <w:r>
        <w:rPr>
          <w:rFonts w:ascii="Arial" w:hAnsi="Arial"/>
          <w:b/>
        </w:rPr>
        <w:t>A/2/6</w:t>
      </w:r>
    </w:p>
    <w:p w14:paraId="74970FFE" w14:textId="77777777" w:rsidR="00D32BB4" w:rsidRDefault="00D32BB4" w:rsidP="00D32BB4">
      <w:pPr>
        <w:pStyle w:val="Default"/>
        <w:jc w:val="both"/>
        <w:rPr>
          <w:rFonts w:ascii="Arial" w:hAnsi="Arial" w:cs="Arial"/>
          <w:b/>
          <w:bCs/>
          <w:sz w:val="22"/>
          <w:szCs w:val="22"/>
        </w:rPr>
      </w:pPr>
    </w:p>
    <w:p w14:paraId="624D863F" w14:textId="77777777" w:rsidR="00D32BB4" w:rsidRDefault="00D32BB4" w:rsidP="00D32BB4">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11</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 xml:space="preserve">Vacancies </w:t>
      </w:r>
    </w:p>
    <w:p w14:paraId="53240C35" w14:textId="77777777" w:rsidR="00D32BB4" w:rsidRDefault="00D32BB4" w:rsidP="00D32BB4">
      <w:pPr>
        <w:pStyle w:val="Default"/>
        <w:jc w:val="both"/>
        <w:rPr>
          <w:rFonts w:ascii="Arial" w:hAnsi="Arial" w:cs="Arial"/>
          <w:sz w:val="22"/>
          <w:szCs w:val="22"/>
        </w:rPr>
      </w:pPr>
    </w:p>
    <w:p w14:paraId="28F5279F"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A vacancy in the office of any officer shall be filled in the same manner in which the original holder of that office or position was appointed or selected. Individuals selected or appointed to fill vacant positions shall hold such positions for the unexpired term of their predecessor. </w:t>
      </w:r>
    </w:p>
    <w:p w14:paraId="5FFDB47C" w14:textId="77777777" w:rsidR="00D32BB4" w:rsidRDefault="00D32BB4" w:rsidP="00D32BB4">
      <w:pPr>
        <w:pStyle w:val="Default"/>
        <w:jc w:val="both"/>
        <w:rPr>
          <w:rFonts w:ascii="Arial" w:hAnsi="Arial" w:cs="Arial"/>
          <w:b/>
          <w:bCs/>
          <w:sz w:val="22"/>
          <w:szCs w:val="22"/>
        </w:rPr>
      </w:pPr>
    </w:p>
    <w:p w14:paraId="2301DBF4" w14:textId="77777777" w:rsidR="00D32BB4" w:rsidRDefault="00D32BB4" w:rsidP="00D32BB4">
      <w:pPr>
        <w:pStyle w:val="Default"/>
        <w:jc w:val="both"/>
        <w:rPr>
          <w:rFonts w:ascii="Arial" w:hAnsi="Arial" w:cs="Arial"/>
          <w:b/>
          <w:bCs/>
          <w:sz w:val="22"/>
          <w:szCs w:val="22"/>
        </w:rPr>
      </w:pPr>
    </w:p>
    <w:p w14:paraId="195FF07E" w14:textId="77777777" w:rsidR="00D32BB4" w:rsidRDefault="00D32BB4" w:rsidP="00D32BB4">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12</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Representation of the Executive Council at the Assembly</w:t>
      </w:r>
      <w:r>
        <w:rPr>
          <w:rFonts w:ascii="Arial" w:hAnsi="Arial" w:cs="Arial"/>
          <w:b/>
          <w:bCs/>
          <w:sz w:val="22"/>
          <w:szCs w:val="22"/>
        </w:rPr>
        <w:t xml:space="preserve"> </w:t>
      </w:r>
    </w:p>
    <w:p w14:paraId="1099C4E1" w14:textId="77777777" w:rsidR="00D32BB4" w:rsidRDefault="00D32BB4" w:rsidP="00D32BB4">
      <w:pPr>
        <w:pStyle w:val="Default"/>
        <w:jc w:val="both"/>
        <w:rPr>
          <w:rFonts w:ascii="Arial" w:hAnsi="Arial" w:cs="Arial"/>
          <w:sz w:val="22"/>
          <w:szCs w:val="22"/>
        </w:rPr>
      </w:pPr>
    </w:p>
    <w:p w14:paraId="76229A91"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The Chair or such person or persons serving at the Executive Council that are appointed by him or her shall represent the Executive Council at the Assembly. </w:t>
      </w:r>
    </w:p>
    <w:p w14:paraId="28909AAC" w14:textId="77777777" w:rsidR="00D32BB4" w:rsidRDefault="00D32BB4" w:rsidP="00D32BB4">
      <w:pPr>
        <w:pStyle w:val="Default"/>
        <w:jc w:val="both"/>
        <w:rPr>
          <w:rFonts w:ascii="Arial" w:hAnsi="Arial" w:cs="Arial"/>
          <w:sz w:val="22"/>
          <w:szCs w:val="22"/>
        </w:rPr>
      </w:pPr>
    </w:p>
    <w:p w14:paraId="4E8A84D6" w14:textId="77777777" w:rsidR="00D32BB4" w:rsidRDefault="00D32BB4" w:rsidP="00D32BB4">
      <w:pPr>
        <w:pStyle w:val="Default"/>
        <w:jc w:val="both"/>
        <w:rPr>
          <w:rFonts w:ascii="Arial" w:hAnsi="Arial" w:cs="Arial"/>
          <w:b/>
          <w:bCs/>
          <w:sz w:val="22"/>
          <w:szCs w:val="22"/>
        </w:rPr>
      </w:pPr>
    </w:p>
    <w:p w14:paraId="3316E31B" w14:textId="77777777" w:rsidR="00D32BB4" w:rsidRDefault="00D32BB4" w:rsidP="00D32BB4">
      <w:pPr>
        <w:pStyle w:val="Default"/>
        <w:jc w:val="both"/>
        <w:rPr>
          <w:rFonts w:ascii="Arial" w:hAnsi="Arial" w:cs="Arial"/>
          <w:b/>
          <w:bCs/>
          <w:sz w:val="22"/>
          <w:szCs w:val="22"/>
        </w:rPr>
      </w:pPr>
    </w:p>
    <w:p w14:paraId="101342BA" w14:textId="77777777" w:rsidR="00D32BB4" w:rsidRDefault="00D32BB4" w:rsidP="00D32BB4">
      <w:pPr>
        <w:pStyle w:val="Outline01L1"/>
        <w:rPr>
          <w:rFonts w:ascii="Arial" w:hAnsi="Arial" w:cs="Arial"/>
          <w:b/>
          <w:szCs w:val="22"/>
        </w:rPr>
      </w:pPr>
      <w:bookmarkStart w:id="23" w:name="_Toc433367180"/>
      <w:r>
        <w:rPr>
          <w:rFonts w:ascii="Arial" w:hAnsi="Arial" w:cs="Arial"/>
          <w:b/>
          <w:szCs w:val="22"/>
        </w:rPr>
        <w:t>SECRETARY-GENERAL</w:t>
      </w:r>
      <w:bookmarkEnd w:id="23"/>
    </w:p>
    <w:p w14:paraId="4DF38AB9" w14:textId="77777777" w:rsidR="00D32BB4" w:rsidRDefault="00D32BB4" w:rsidP="00D32BB4">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13</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Role of the Secretary-General</w:t>
      </w:r>
      <w:r>
        <w:rPr>
          <w:rFonts w:ascii="Arial" w:hAnsi="Arial" w:cs="Arial"/>
          <w:b/>
          <w:bCs/>
          <w:sz w:val="22"/>
          <w:szCs w:val="22"/>
        </w:rPr>
        <w:t xml:space="preserve"> </w:t>
      </w:r>
    </w:p>
    <w:p w14:paraId="131DBB0B" w14:textId="77777777" w:rsidR="00D32BB4" w:rsidRDefault="00D32BB4" w:rsidP="00D32BB4">
      <w:pPr>
        <w:jc w:val="both"/>
        <w:rPr>
          <w:rFonts w:ascii="Arial" w:hAnsi="Arial" w:cs="Arial"/>
        </w:rPr>
      </w:pPr>
    </w:p>
    <w:p w14:paraId="769D54AF" w14:textId="77777777" w:rsidR="00D32BB4" w:rsidRDefault="00D32BB4" w:rsidP="00D32BB4">
      <w:pPr>
        <w:jc w:val="both"/>
        <w:rPr>
          <w:rFonts w:ascii="Arial" w:hAnsi="Arial" w:cs="Arial"/>
        </w:rPr>
      </w:pPr>
      <w:r>
        <w:rPr>
          <w:rFonts w:ascii="Arial" w:hAnsi="Arial" w:cs="Arial"/>
        </w:rPr>
        <w:t>The Secretary-General or a representative designated by him or her may participate, without the right to vote, in all meetings of the Executive Council and its subsidiary organs, or he or she may designate a member of the Secretariat to represent him or her at any such sessions.</w:t>
      </w:r>
    </w:p>
    <w:p w14:paraId="0CC6A68D" w14:textId="77777777" w:rsidR="00D32BB4" w:rsidRDefault="00D32BB4" w:rsidP="00D32BB4">
      <w:pPr>
        <w:jc w:val="both"/>
        <w:rPr>
          <w:rFonts w:ascii="Arial" w:hAnsi="Arial" w:cs="Arial"/>
        </w:rPr>
      </w:pPr>
    </w:p>
    <w:p w14:paraId="3BF03522" w14:textId="77777777" w:rsidR="00D32BB4" w:rsidRDefault="00D32BB4" w:rsidP="00D32BB4">
      <w:pPr>
        <w:pStyle w:val="Default"/>
        <w:rPr>
          <w:rFonts w:ascii="Arial" w:hAnsi="Arial" w:cs="Arial"/>
          <w:b/>
          <w:bCs/>
          <w:sz w:val="22"/>
          <w:szCs w:val="22"/>
        </w:rPr>
      </w:pPr>
    </w:p>
    <w:p w14:paraId="09331EE4" w14:textId="77777777" w:rsidR="00D32BB4" w:rsidRDefault="00D32BB4" w:rsidP="00D32BB4">
      <w:pPr>
        <w:pStyle w:val="Default"/>
        <w:rPr>
          <w:rFonts w:ascii="Arial" w:hAnsi="Arial" w:cs="Arial"/>
          <w:b/>
          <w:bCs/>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14</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Duties of the Secretariat</w:t>
      </w:r>
      <w:r>
        <w:rPr>
          <w:rFonts w:ascii="Arial" w:hAnsi="Arial" w:cs="Arial"/>
          <w:b/>
          <w:bCs/>
          <w:sz w:val="22"/>
          <w:szCs w:val="22"/>
        </w:rPr>
        <w:t xml:space="preserve"> in Connection with Executive Council </w:t>
      </w:r>
    </w:p>
    <w:p w14:paraId="0934B386" w14:textId="77777777" w:rsidR="00D32BB4" w:rsidRDefault="00D32BB4" w:rsidP="00D32BB4">
      <w:pPr>
        <w:pStyle w:val="Default"/>
        <w:rPr>
          <w:rFonts w:ascii="Arial" w:hAnsi="Arial" w:cs="Arial"/>
          <w:sz w:val="22"/>
          <w:szCs w:val="22"/>
        </w:rPr>
      </w:pPr>
    </w:p>
    <w:p w14:paraId="45D7D2FA" w14:textId="77777777" w:rsidR="00D32BB4" w:rsidRDefault="00D32BB4" w:rsidP="00D32BB4">
      <w:pPr>
        <w:jc w:val="both"/>
        <w:rPr>
          <w:rFonts w:ascii="Arial" w:hAnsi="Arial" w:cs="Arial"/>
        </w:rPr>
      </w:pPr>
      <w:r>
        <w:rPr>
          <w:rFonts w:ascii="Arial" w:hAnsi="Arial" w:cs="Arial"/>
        </w:rPr>
        <w:t xml:space="preserve">The Secretariat shall provide all necessary support to the Executive Council in the performance of its functions. In particular it shall receive, reproduce and distribute documents of the Executive Council and its subsidiary organs; prepare and circulate reports of meetings, decisions adopted by the Executive Council and any other documentation required; maintain custody of documents of the Executive Council in the archives of the Agency; and </w:t>
      </w:r>
      <w:proofErr w:type="gramStart"/>
      <w:r>
        <w:rPr>
          <w:rFonts w:ascii="Arial" w:hAnsi="Arial" w:cs="Arial"/>
        </w:rPr>
        <w:t>generally</w:t>
      </w:r>
      <w:proofErr w:type="gramEnd"/>
      <w:r>
        <w:rPr>
          <w:rFonts w:ascii="Arial" w:hAnsi="Arial" w:cs="Arial"/>
        </w:rPr>
        <w:t xml:space="preserve"> perform all other work, which the Executive Council and its subsidiary organs may require.</w:t>
      </w:r>
    </w:p>
    <w:p w14:paraId="03C59C9D" w14:textId="77777777" w:rsidR="00D32BB4" w:rsidRDefault="00D32BB4" w:rsidP="00D32BB4">
      <w:pPr>
        <w:jc w:val="both"/>
        <w:rPr>
          <w:rFonts w:ascii="Arial" w:hAnsi="Arial" w:cs="Arial"/>
        </w:rPr>
      </w:pPr>
    </w:p>
    <w:p w14:paraId="4F15D3B4" w14:textId="77777777" w:rsidR="00D32BB4" w:rsidRDefault="00D32BB4" w:rsidP="00D32BB4">
      <w:pPr>
        <w:pStyle w:val="Outline01L1"/>
        <w:numPr>
          <w:ilvl w:val="0"/>
          <w:numId w:val="0"/>
        </w:numPr>
        <w:ind w:left="720"/>
        <w:rPr>
          <w:rFonts w:ascii="Arial" w:hAnsi="Arial" w:cs="Arial"/>
          <w:b/>
          <w:szCs w:val="22"/>
        </w:rPr>
      </w:pPr>
      <w:bookmarkStart w:id="24" w:name="_Toc433367181"/>
    </w:p>
    <w:p w14:paraId="136781BA" w14:textId="77777777" w:rsidR="00D32BB4" w:rsidRDefault="00D32BB4" w:rsidP="00D32BB4">
      <w:pPr>
        <w:pStyle w:val="Outline01L1"/>
        <w:rPr>
          <w:rFonts w:ascii="Arial" w:hAnsi="Arial" w:cs="Arial"/>
          <w:b/>
          <w:szCs w:val="22"/>
        </w:rPr>
      </w:pPr>
      <w:r>
        <w:rPr>
          <w:rFonts w:ascii="Arial" w:hAnsi="Arial" w:cs="Arial"/>
          <w:b/>
          <w:szCs w:val="22"/>
        </w:rPr>
        <w:t>SUBSIDIARY ORGANS OF THE COUNCIL</w:t>
      </w:r>
      <w:bookmarkEnd w:id="24"/>
    </w:p>
    <w:p w14:paraId="04E86E2D" w14:textId="77777777" w:rsidR="00D32BB4" w:rsidRDefault="00D32BB4" w:rsidP="00D32BB4">
      <w:pPr>
        <w:pStyle w:val="Default"/>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15</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Establishment of subsidiary organs</w:t>
      </w:r>
      <w:r>
        <w:rPr>
          <w:rFonts w:ascii="Arial" w:hAnsi="Arial" w:cs="Arial"/>
          <w:b/>
          <w:bCs/>
          <w:sz w:val="22"/>
          <w:szCs w:val="22"/>
        </w:rPr>
        <w:t xml:space="preserve"> </w:t>
      </w:r>
    </w:p>
    <w:p w14:paraId="63D77143" w14:textId="77777777" w:rsidR="00D32BB4" w:rsidRDefault="00D32BB4" w:rsidP="00D32BB4">
      <w:pPr>
        <w:pStyle w:val="Default"/>
        <w:rPr>
          <w:rFonts w:ascii="Arial" w:hAnsi="Arial" w:cs="Arial"/>
          <w:sz w:val="22"/>
          <w:szCs w:val="22"/>
        </w:rPr>
      </w:pPr>
    </w:p>
    <w:p w14:paraId="5B210B07"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The Executive Council may, in accordance with Article VII, Section 4 of the Statute, establish such committees or other subsidiary organs as it deems necessary for the performance of its functions. In establishing such organs, the Executive Council shall also agree on their terms of reference, membership, number of members, tenure, and deliverables. When determining the membership, the Executive Council shall </w:t>
      </w:r>
      <w:proofErr w:type="gramStart"/>
      <w:r>
        <w:rPr>
          <w:rFonts w:ascii="Arial" w:hAnsi="Arial" w:cs="Arial"/>
          <w:sz w:val="22"/>
          <w:szCs w:val="22"/>
        </w:rPr>
        <w:t>take into account</w:t>
      </w:r>
      <w:proofErr w:type="gramEnd"/>
      <w:r>
        <w:rPr>
          <w:rFonts w:ascii="Arial" w:hAnsi="Arial" w:cs="Arial"/>
          <w:sz w:val="22"/>
          <w:szCs w:val="22"/>
        </w:rPr>
        <w:t xml:space="preserve"> fair and equitable geographic distribution and gender balance. Subsidiary organs should be periodically reviewed by the Executive Council to determine whether they should be continued or their terms of reference modified. </w:t>
      </w:r>
    </w:p>
    <w:p w14:paraId="1DB0F6C5" w14:textId="77777777" w:rsidR="00D32BB4" w:rsidRDefault="00D32BB4" w:rsidP="00D32BB4">
      <w:pPr>
        <w:pStyle w:val="Default"/>
        <w:jc w:val="both"/>
        <w:rPr>
          <w:rFonts w:ascii="Arial" w:hAnsi="Arial" w:cs="Arial"/>
          <w:b/>
          <w:bCs/>
          <w:sz w:val="22"/>
          <w:szCs w:val="22"/>
        </w:rPr>
      </w:pPr>
    </w:p>
    <w:p w14:paraId="28F79446" w14:textId="77777777" w:rsidR="00D32BB4" w:rsidRDefault="00D32BB4" w:rsidP="00D32BB4">
      <w:pPr>
        <w:pStyle w:val="Default"/>
        <w:jc w:val="both"/>
        <w:rPr>
          <w:rFonts w:ascii="Arial" w:hAnsi="Arial" w:cs="Arial"/>
          <w:b/>
          <w:bCs/>
          <w:sz w:val="22"/>
          <w:szCs w:val="22"/>
        </w:rPr>
      </w:pPr>
    </w:p>
    <w:p w14:paraId="3CFFF774" w14:textId="1FD39E9B" w:rsidR="00D32BB4" w:rsidRPr="00D32BB4" w:rsidRDefault="00612EB9" w:rsidP="00D32BB4">
      <w:pPr>
        <w:pBdr>
          <w:bottom w:val="thickThinSmallGap" w:sz="24" w:space="1" w:color="auto"/>
        </w:pBdr>
        <w:jc w:val="right"/>
        <w:rPr>
          <w:rFonts w:ascii="Arial" w:hAnsi="Arial"/>
          <w:b/>
        </w:rPr>
      </w:pPr>
      <w:r>
        <w:rPr>
          <w:rFonts w:ascii="Arial" w:hAnsi="Arial"/>
          <w:b/>
        </w:rPr>
        <w:t>A/2/6</w:t>
      </w:r>
    </w:p>
    <w:p w14:paraId="42C4F58E" w14:textId="77777777" w:rsidR="00D32BB4" w:rsidRDefault="00D32BB4" w:rsidP="00D32BB4">
      <w:pPr>
        <w:pStyle w:val="Default"/>
        <w:jc w:val="both"/>
        <w:rPr>
          <w:rFonts w:ascii="Arial" w:hAnsi="Arial" w:cs="Arial"/>
          <w:b/>
          <w:bCs/>
          <w:sz w:val="22"/>
          <w:szCs w:val="22"/>
        </w:rPr>
      </w:pPr>
    </w:p>
    <w:p w14:paraId="190D2F51" w14:textId="77777777" w:rsidR="00D32BB4" w:rsidRDefault="00D32BB4" w:rsidP="00D32BB4">
      <w:pPr>
        <w:pStyle w:val="Default"/>
        <w:jc w:val="both"/>
        <w:rPr>
          <w:rFonts w:ascii="Arial" w:hAnsi="Arial" w:cs="Arial"/>
          <w:i/>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16</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 xml:space="preserve">Participation </w:t>
      </w:r>
    </w:p>
    <w:p w14:paraId="29DCEB07" w14:textId="77777777" w:rsidR="00D32BB4" w:rsidRDefault="00D32BB4" w:rsidP="00D32BB4">
      <w:pPr>
        <w:pStyle w:val="Default"/>
        <w:jc w:val="both"/>
        <w:rPr>
          <w:rFonts w:ascii="Arial" w:hAnsi="Arial" w:cs="Arial"/>
          <w:sz w:val="22"/>
          <w:szCs w:val="22"/>
        </w:rPr>
      </w:pPr>
    </w:p>
    <w:p w14:paraId="1B3132A7" w14:textId="77777777" w:rsidR="00D32BB4" w:rsidRDefault="00D32BB4" w:rsidP="00D32BB4">
      <w:pPr>
        <w:pStyle w:val="Default"/>
        <w:jc w:val="both"/>
        <w:rPr>
          <w:rFonts w:ascii="Arial" w:hAnsi="Arial" w:cs="Arial"/>
          <w:color w:val="auto"/>
          <w:sz w:val="22"/>
          <w:szCs w:val="22"/>
        </w:rPr>
      </w:pPr>
      <w:r>
        <w:rPr>
          <w:rFonts w:ascii="Arial" w:hAnsi="Arial" w:cs="Arial"/>
          <w:color w:val="auto"/>
          <w:sz w:val="22"/>
          <w:szCs w:val="22"/>
        </w:rPr>
        <w:t xml:space="preserve">Membership and participation in subsidiary organs or committees created by the Executive Council is limited to members of the SIDS DOCK. Committee members shall be appointed at each first Executive Council meeting following the Assembly’s election of a new Executive Council, unless otherwise agreed by the Executive Council. </w:t>
      </w:r>
    </w:p>
    <w:p w14:paraId="4970F29B" w14:textId="77777777" w:rsidR="00D32BB4" w:rsidRDefault="00D32BB4" w:rsidP="00D32BB4">
      <w:pPr>
        <w:pStyle w:val="Default"/>
        <w:jc w:val="both"/>
        <w:rPr>
          <w:rFonts w:ascii="Arial" w:hAnsi="Arial" w:cs="Arial"/>
          <w:b/>
          <w:bCs/>
          <w:sz w:val="22"/>
          <w:szCs w:val="22"/>
        </w:rPr>
      </w:pPr>
    </w:p>
    <w:p w14:paraId="0D17F828" w14:textId="77777777" w:rsidR="00D32BB4" w:rsidRDefault="00D32BB4" w:rsidP="00D32BB4">
      <w:pPr>
        <w:pStyle w:val="Default"/>
        <w:jc w:val="both"/>
        <w:rPr>
          <w:rFonts w:ascii="Arial" w:hAnsi="Arial" w:cs="Arial"/>
          <w:b/>
          <w:bCs/>
          <w:sz w:val="22"/>
          <w:szCs w:val="22"/>
        </w:rPr>
      </w:pPr>
    </w:p>
    <w:p w14:paraId="6B97D3D2" w14:textId="77777777" w:rsidR="00D32BB4" w:rsidRDefault="00D32BB4" w:rsidP="00D32BB4">
      <w:pPr>
        <w:pStyle w:val="Default"/>
        <w:jc w:val="both"/>
        <w:rPr>
          <w:rFonts w:ascii="Arial" w:hAnsi="Arial" w:cs="Arial"/>
          <w:i/>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17</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Officers</w:t>
      </w:r>
    </w:p>
    <w:p w14:paraId="3AA60F75" w14:textId="77777777" w:rsidR="00D32BB4" w:rsidRDefault="00D32BB4" w:rsidP="00D32BB4">
      <w:pPr>
        <w:pStyle w:val="Default"/>
        <w:jc w:val="both"/>
        <w:rPr>
          <w:rFonts w:ascii="Arial" w:hAnsi="Arial" w:cs="Arial"/>
          <w:sz w:val="22"/>
          <w:szCs w:val="22"/>
        </w:rPr>
      </w:pPr>
    </w:p>
    <w:p w14:paraId="0FABD233"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Subsidiary organs or committees may elect such officers as are determined to be necessary in the discretion of the Executive Council. </w:t>
      </w:r>
    </w:p>
    <w:p w14:paraId="4DABA812" w14:textId="77777777" w:rsidR="00D32BB4" w:rsidRDefault="00D32BB4" w:rsidP="00D32BB4">
      <w:pPr>
        <w:pStyle w:val="Default"/>
        <w:jc w:val="both"/>
        <w:rPr>
          <w:rFonts w:ascii="Arial" w:hAnsi="Arial" w:cs="Arial"/>
          <w:sz w:val="22"/>
          <w:szCs w:val="22"/>
        </w:rPr>
      </w:pPr>
    </w:p>
    <w:p w14:paraId="4D5BA78F" w14:textId="77777777" w:rsidR="00D32BB4" w:rsidRDefault="00D32BB4" w:rsidP="00D32BB4">
      <w:pPr>
        <w:pStyle w:val="Default"/>
        <w:jc w:val="both"/>
        <w:rPr>
          <w:rFonts w:ascii="Arial" w:hAnsi="Arial" w:cs="Arial"/>
          <w:b/>
          <w:bCs/>
          <w:sz w:val="22"/>
          <w:szCs w:val="22"/>
        </w:rPr>
      </w:pPr>
    </w:p>
    <w:p w14:paraId="5037FDCD" w14:textId="77777777" w:rsidR="00D32BB4" w:rsidRDefault="00D32BB4" w:rsidP="00D32BB4">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18</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Meetings</w:t>
      </w:r>
      <w:r>
        <w:rPr>
          <w:rFonts w:ascii="Arial" w:hAnsi="Arial" w:cs="Arial"/>
          <w:b/>
          <w:bCs/>
          <w:sz w:val="22"/>
          <w:szCs w:val="22"/>
        </w:rPr>
        <w:t xml:space="preserve"> </w:t>
      </w:r>
    </w:p>
    <w:p w14:paraId="0F108E0C" w14:textId="77777777" w:rsidR="00D32BB4" w:rsidRDefault="00D32BB4" w:rsidP="00D32BB4">
      <w:pPr>
        <w:jc w:val="both"/>
        <w:rPr>
          <w:rFonts w:ascii="Arial" w:hAnsi="Arial" w:cs="Arial"/>
        </w:rPr>
      </w:pPr>
    </w:p>
    <w:p w14:paraId="09261D68" w14:textId="77777777" w:rsidR="00D32BB4" w:rsidRDefault="00D32BB4" w:rsidP="00D32BB4">
      <w:pPr>
        <w:jc w:val="both"/>
        <w:rPr>
          <w:rFonts w:ascii="Arial" w:hAnsi="Arial" w:cs="Arial"/>
        </w:rPr>
      </w:pPr>
      <w:r>
        <w:rPr>
          <w:rFonts w:ascii="Arial" w:hAnsi="Arial" w:cs="Arial"/>
        </w:rPr>
        <w:t xml:space="preserve">Subsidiary organs shall only meet as often as may be required for the fulfillment of their functions. Meetings of the Assembly, the Executive Council or other subsidiary organs should be </w:t>
      </w:r>
      <w:proofErr w:type="gramStart"/>
      <w:r>
        <w:rPr>
          <w:rFonts w:ascii="Arial" w:hAnsi="Arial" w:cs="Arial"/>
        </w:rPr>
        <w:t>taken into account</w:t>
      </w:r>
      <w:proofErr w:type="gramEnd"/>
      <w:r>
        <w:rPr>
          <w:rFonts w:ascii="Arial" w:hAnsi="Arial" w:cs="Arial"/>
        </w:rPr>
        <w:t xml:space="preserve"> when setting the dates of meetings.  Procedures for meetings of subsidiary organs or committees shall be those set forth for the Executive Council in Rules 2 through 4 of these Council Rules.</w:t>
      </w:r>
    </w:p>
    <w:p w14:paraId="1642D75B" w14:textId="77777777" w:rsidR="00D32BB4" w:rsidRDefault="00D32BB4" w:rsidP="00D32BB4">
      <w:pPr>
        <w:pStyle w:val="Default"/>
        <w:jc w:val="both"/>
        <w:rPr>
          <w:rFonts w:ascii="Arial" w:hAnsi="Arial" w:cs="Arial"/>
          <w:sz w:val="22"/>
          <w:szCs w:val="22"/>
        </w:rPr>
      </w:pPr>
    </w:p>
    <w:p w14:paraId="19787D43" w14:textId="77777777" w:rsidR="00D32BB4" w:rsidRDefault="00D32BB4" w:rsidP="00D32BB4">
      <w:pPr>
        <w:pStyle w:val="Default"/>
        <w:jc w:val="both"/>
        <w:rPr>
          <w:rFonts w:ascii="Arial" w:hAnsi="Arial" w:cs="Arial"/>
          <w:sz w:val="22"/>
          <w:szCs w:val="22"/>
        </w:rPr>
      </w:pPr>
    </w:p>
    <w:p w14:paraId="3E6A34AE" w14:textId="77777777" w:rsidR="00D32BB4" w:rsidRDefault="00D32BB4" w:rsidP="00D32BB4">
      <w:pPr>
        <w:pStyle w:val="Default"/>
        <w:jc w:val="both"/>
        <w:rPr>
          <w:rFonts w:ascii="Arial" w:hAnsi="Arial" w:cs="Arial"/>
          <w:sz w:val="22"/>
          <w:szCs w:val="22"/>
        </w:rPr>
      </w:pPr>
    </w:p>
    <w:p w14:paraId="0B73B9AD" w14:textId="77777777" w:rsidR="00D32BB4" w:rsidRDefault="00D32BB4" w:rsidP="00D32BB4">
      <w:pPr>
        <w:pStyle w:val="Outline01L1"/>
        <w:rPr>
          <w:rFonts w:ascii="Arial" w:hAnsi="Arial" w:cs="Arial"/>
          <w:b/>
          <w:bCs/>
          <w:szCs w:val="22"/>
        </w:rPr>
      </w:pPr>
      <w:bookmarkStart w:id="25" w:name="_Toc433367182"/>
      <w:r>
        <w:rPr>
          <w:rFonts w:ascii="Arial" w:hAnsi="Arial" w:cs="Arial"/>
          <w:b/>
          <w:szCs w:val="22"/>
        </w:rPr>
        <w:t xml:space="preserve">CONDUCT OF BUSINESS AT MEETINGS </w:t>
      </w:r>
      <w:r>
        <w:rPr>
          <w:rFonts w:ascii="Arial" w:hAnsi="Arial" w:cs="Arial"/>
          <w:b/>
          <w:bCs/>
          <w:szCs w:val="22"/>
        </w:rPr>
        <w:t xml:space="preserve">OF THE </w:t>
      </w:r>
      <w:r>
        <w:rPr>
          <w:rFonts w:ascii="Arial" w:hAnsi="Arial" w:cs="Arial"/>
          <w:b/>
          <w:bCs/>
          <w:caps/>
          <w:szCs w:val="22"/>
        </w:rPr>
        <w:t>Executive</w:t>
      </w:r>
      <w:r>
        <w:rPr>
          <w:rFonts w:ascii="Arial" w:hAnsi="Arial" w:cs="Arial"/>
          <w:b/>
          <w:bCs/>
          <w:szCs w:val="22"/>
        </w:rPr>
        <w:t xml:space="preserve"> COUNCIL</w:t>
      </w:r>
      <w:bookmarkEnd w:id="25"/>
    </w:p>
    <w:p w14:paraId="71A6D9BE" w14:textId="77777777" w:rsidR="00D32BB4" w:rsidRDefault="00D32BB4" w:rsidP="00D32BB4">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19</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Open and closed meetings of the Executive Council</w:t>
      </w:r>
      <w:r>
        <w:rPr>
          <w:rFonts w:ascii="Arial" w:hAnsi="Arial" w:cs="Arial"/>
          <w:b/>
          <w:bCs/>
          <w:sz w:val="22"/>
          <w:szCs w:val="22"/>
        </w:rPr>
        <w:t xml:space="preserve"> </w:t>
      </w:r>
    </w:p>
    <w:p w14:paraId="28FC3B32" w14:textId="77777777" w:rsidR="00D32BB4" w:rsidRDefault="00D32BB4" w:rsidP="00D32BB4">
      <w:pPr>
        <w:jc w:val="both"/>
        <w:rPr>
          <w:rFonts w:ascii="Arial" w:hAnsi="Arial" w:cs="Arial"/>
        </w:rPr>
      </w:pPr>
    </w:p>
    <w:p w14:paraId="5F1A9A0E" w14:textId="58EEA339" w:rsidR="00D32BB4" w:rsidRDefault="00D32BB4" w:rsidP="00D32BB4">
      <w:pPr>
        <w:jc w:val="both"/>
        <w:rPr>
          <w:rFonts w:ascii="Arial" w:hAnsi="Arial" w:cs="Arial"/>
        </w:rPr>
      </w:pPr>
      <w:r>
        <w:rPr>
          <w:rFonts w:ascii="Arial" w:hAnsi="Arial" w:cs="Arial"/>
        </w:rPr>
        <w:t>In the Chair’s discretion, the Executive Council may conduct its business in opened sessions. Where the Chair determines that substantial parts of sessions are to be opened, the Secretariat must provide at least seven days’ notice to members and Observers. This cannot preempt the right of the Executive Council to call for opened sessions during the course of a meeting.</w:t>
      </w:r>
    </w:p>
    <w:p w14:paraId="1A94E920" w14:textId="77777777" w:rsidR="00D32BB4" w:rsidRDefault="00D32BB4" w:rsidP="00D32BB4">
      <w:pPr>
        <w:pStyle w:val="Default"/>
        <w:jc w:val="both"/>
        <w:rPr>
          <w:rFonts w:ascii="Arial" w:hAnsi="Arial" w:cs="Arial"/>
          <w:b/>
          <w:bCs/>
          <w:sz w:val="22"/>
          <w:szCs w:val="22"/>
        </w:rPr>
      </w:pPr>
    </w:p>
    <w:p w14:paraId="5DC02287" w14:textId="77777777" w:rsidR="00D32BB4" w:rsidRDefault="00D32BB4" w:rsidP="00D32BB4">
      <w:pPr>
        <w:pStyle w:val="Default"/>
        <w:jc w:val="both"/>
        <w:rPr>
          <w:rFonts w:ascii="Arial" w:hAnsi="Arial" w:cs="Arial"/>
          <w:b/>
          <w:bCs/>
          <w:sz w:val="22"/>
          <w:szCs w:val="22"/>
        </w:rPr>
      </w:pPr>
    </w:p>
    <w:p w14:paraId="2EF96DD6" w14:textId="77777777" w:rsidR="00D32BB4" w:rsidRDefault="00D32BB4" w:rsidP="00D32BB4">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20</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Functions of the Chair during Executive Council meetings</w:t>
      </w:r>
      <w:r>
        <w:rPr>
          <w:rFonts w:ascii="Arial" w:hAnsi="Arial" w:cs="Arial"/>
          <w:b/>
          <w:bCs/>
          <w:sz w:val="22"/>
          <w:szCs w:val="22"/>
        </w:rPr>
        <w:t xml:space="preserve"> </w:t>
      </w:r>
    </w:p>
    <w:p w14:paraId="31F76796" w14:textId="77777777" w:rsidR="00D32BB4" w:rsidRDefault="00D32BB4" w:rsidP="00D32BB4">
      <w:pPr>
        <w:jc w:val="both"/>
        <w:rPr>
          <w:rFonts w:ascii="Arial" w:hAnsi="Arial" w:cs="Arial"/>
        </w:rPr>
      </w:pPr>
    </w:p>
    <w:p w14:paraId="55F89D1E" w14:textId="77777777" w:rsidR="00D32BB4" w:rsidRDefault="00D32BB4" w:rsidP="00D32BB4">
      <w:pPr>
        <w:pBdr>
          <w:bottom w:val="thickThinSmallGap" w:sz="24" w:space="1" w:color="auto"/>
        </w:pBdr>
        <w:jc w:val="both"/>
        <w:rPr>
          <w:rFonts w:ascii="Arial" w:hAnsi="Arial" w:cs="Arial"/>
        </w:rPr>
      </w:pPr>
      <w:r>
        <w:rPr>
          <w:rFonts w:ascii="Arial" w:hAnsi="Arial" w:cs="Arial"/>
        </w:rPr>
        <w:t xml:space="preserve">The Chair shall declare the opening and closing of each meeting of the Executive Council, direct the discussions, ensure observance of these Council Rules, accord the right to speak, put questions and announce decisions. He or she shall rule on points of order and, subject to these Council Rules, have control of the proceedings of the Executive Council and over the maintenance of order at its meetings. The Chair may propose to the Executive Council the limitation of the time to be allowed to speakers, the limitation of the number of times each representative may speak on any question, the closure of the list of speakers or the closure of the debate. He or she may also propose the suspension or adjournment of the meeting or the adjournment of the debate on the item under discussion. The Chair shall call upon speakers in the order in </w:t>
      </w:r>
    </w:p>
    <w:p w14:paraId="3617B980" w14:textId="77777777" w:rsidR="00D32BB4" w:rsidRDefault="00D32BB4" w:rsidP="00D32BB4">
      <w:pPr>
        <w:pBdr>
          <w:bottom w:val="thickThinSmallGap" w:sz="24" w:space="1" w:color="auto"/>
        </w:pBdr>
        <w:jc w:val="both"/>
        <w:rPr>
          <w:rFonts w:ascii="Arial" w:hAnsi="Arial" w:cs="Arial"/>
        </w:rPr>
      </w:pPr>
    </w:p>
    <w:p w14:paraId="445DAE25" w14:textId="692D00EE" w:rsidR="00D32BB4" w:rsidRPr="00D53CCE" w:rsidRDefault="00612EB9" w:rsidP="00D32BB4">
      <w:pPr>
        <w:pBdr>
          <w:bottom w:val="thickThinSmallGap" w:sz="24" w:space="1" w:color="auto"/>
        </w:pBdr>
        <w:jc w:val="both"/>
        <w:rPr>
          <w:rFonts w:ascii="Arial" w:hAnsi="Arial"/>
          <w:b/>
        </w:rPr>
      </w:pPr>
      <w:r>
        <w:rPr>
          <w:rFonts w:ascii="Arial" w:hAnsi="Arial"/>
          <w:b/>
        </w:rPr>
        <w:t>A/2/6</w:t>
      </w:r>
    </w:p>
    <w:p w14:paraId="47343998" w14:textId="77777777" w:rsidR="00D32BB4" w:rsidRDefault="00D32BB4" w:rsidP="00D32BB4">
      <w:pPr>
        <w:jc w:val="both"/>
        <w:rPr>
          <w:rFonts w:ascii="Arial" w:hAnsi="Arial" w:cs="Arial"/>
        </w:rPr>
      </w:pPr>
    </w:p>
    <w:p w14:paraId="7B4DABD9" w14:textId="77777777" w:rsidR="00D32BB4" w:rsidRDefault="00D32BB4" w:rsidP="00D32BB4">
      <w:pPr>
        <w:jc w:val="both"/>
        <w:rPr>
          <w:rFonts w:ascii="Arial" w:hAnsi="Arial" w:cs="Arial"/>
        </w:rPr>
      </w:pPr>
      <w:r>
        <w:rPr>
          <w:rFonts w:ascii="Arial" w:hAnsi="Arial" w:cs="Arial"/>
        </w:rPr>
        <w:t xml:space="preserve">which they signify their desire to speak. The Chair may call a speaker to order if his or her remarks are not relevant to the subject under discussion. </w:t>
      </w:r>
    </w:p>
    <w:p w14:paraId="6DC6932C" w14:textId="77777777" w:rsidR="00D32BB4" w:rsidRDefault="00D32BB4" w:rsidP="00D32BB4">
      <w:pPr>
        <w:pStyle w:val="Default"/>
        <w:jc w:val="both"/>
        <w:rPr>
          <w:rFonts w:ascii="Arial" w:hAnsi="Arial" w:cs="Arial"/>
          <w:sz w:val="22"/>
          <w:szCs w:val="22"/>
        </w:rPr>
      </w:pPr>
    </w:p>
    <w:p w14:paraId="7608FC30" w14:textId="77777777" w:rsidR="00D32BB4" w:rsidRDefault="00D32BB4" w:rsidP="00D32BB4">
      <w:pPr>
        <w:pStyle w:val="Default"/>
        <w:jc w:val="both"/>
        <w:rPr>
          <w:rFonts w:ascii="Arial" w:hAnsi="Arial" w:cs="Arial"/>
          <w:b/>
          <w:bCs/>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21</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Points of order</w:t>
      </w:r>
      <w:r>
        <w:rPr>
          <w:rFonts w:ascii="Arial" w:hAnsi="Arial" w:cs="Arial"/>
          <w:b/>
          <w:bCs/>
          <w:sz w:val="22"/>
          <w:szCs w:val="22"/>
        </w:rPr>
        <w:t xml:space="preserve"> </w:t>
      </w:r>
    </w:p>
    <w:p w14:paraId="51BFAB5B" w14:textId="77777777" w:rsidR="00D32BB4" w:rsidRDefault="00D32BB4" w:rsidP="00D32BB4">
      <w:pPr>
        <w:pStyle w:val="Default"/>
        <w:jc w:val="both"/>
        <w:rPr>
          <w:rFonts w:ascii="Arial" w:hAnsi="Arial" w:cs="Arial"/>
          <w:sz w:val="22"/>
          <w:szCs w:val="22"/>
        </w:rPr>
      </w:pPr>
    </w:p>
    <w:p w14:paraId="411DADE1" w14:textId="77777777" w:rsidR="00D32BB4" w:rsidRDefault="00D32BB4" w:rsidP="00D32BB4">
      <w:pPr>
        <w:pStyle w:val="Default"/>
        <w:jc w:val="both"/>
        <w:rPr>
          <w:rFonts w:ascii="Arial" w:hAnsi="Arial" w:cs="Arial"/>
          <w:sz w:val="22"/>
          <w:szCs w:val="22"/>
        </w:rPr>
      </w:pPr>
      <w:r>
        <w:rPr>
          <w:rFonts w:ascii="Arial" w:hAnsi="Arial" w:cs="Arial"/>
          <w:sz w:val="22"/>
          <w:szCs w:val="22"/>
        </w:rPr>
        <w:t>During the course of debate, a representative may rise to a point of order and the point of order shall be immediately decided by the Chair in accordance with these Council Rules. A representative may appeal against the ruling of the Chair. The appeal shall be immediately put to the vote and the Chair's ruling shall stand unless overruled. A representative rising to a point of order shall not speak on the substance of the matter under discussion.</w:t>
      </w:r>
    </w:p>
    <w:p w14:paraId="2AA47931" w14:textId="77777777" w:rsidR="00D32BB4" w:rsidRDefault="00D32BB4" w:rsidP="00D32BB4">
      <w:pPr>
        <w:pStyle w:val="Default"/>
        <w:jc w:val="both"/>
        <w:rPr>
          <w:rFonts w:ascii="Arial" w:hAnsi="Arial" w:cs="Arial"/>
          <w:sz w:val="22"/>
          <w:szCs w:val="22"/>
        </w:rPr>
      </w:pPr>
    </w:p>
    <w:p w14:paraId="02CA0839" w14:textId="77777777" w:rsidR="00D32BB4" w:rsidRDefault="00D32BB4" w:rsidP="00D32BB4">
      <w:pPr>
        <w:pStyle w:val="Default"/>
        <w:jc w:val="both"/>
        <w:rPr>
          <w:rFonts w:ascii="Arial" w:hAnsi="Arial" w:cs="Arial"/>
          <w:b/>
          <w:bCs/>
          <w:sz w:val="22"/>
          <w:szCs w:val="22"/>
        </w:rPr>
      </w:pPr>
    </w:p>
    <w:p w14:paraId="1BAA27C2" w14:textId="77777777" w:rsidR="00D32BB4" w:rsidRDefault="00D32BB4" w:rsidP="00D32BB4">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22</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Time-limit on speeches</w:t>
      </w:r>
      <w:r>
        <w:rPr>
          <w:rFonts w:ascii="Arial" w:hAnsi="Arial" w:cs="Arial"/>
          <w:b/>
          <w:bCs/>
          <w:sz w:val="22"/>
          <w:szCs w:val="22"/>
        </w:rPr>
        <w:t xml:space="preserve"> and remarks</w:t>
      </w:r>
    </w:p>
    <w:p w14:paraId="69C40808" w14:textId="77777777" w:rsidR="00D32BB4" w:rsidRDefault="00D32BB4" w:rsidP="00D32BB4">
      <w:pPr>
        <w:pStyle w:val="Default"/>
        <w:jc w:val="both"/>
        <w:rPr>
          <w:rFonts w:ascii="Arial" w:hAnsi="Arial" w:cs="Arial"/>
          <w:sz w:val="22"/>
          <w:szCs w:val="22"/>
        </w:rPr>
      </w:pPr>
    </w:p>
    <w:p w14:paraId="2075017C"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The amount of time to be allowed to each speaker and the number of times each representative may speak on any question may at any time be limited by the Chair. When debate is so limited and a representative has spoken his or her allotted time, the Chair shall call him or her to order without delay. </w:t>
      </w:r>
    </w:p>
    <w:p w14:paraId="43C6BF13" w14:textId="77777777" w:rsidR="00D32BB4" w:rsidRDefault="00D32BB4" w:rsidP="00D32BB4">
      <w:pPr>
        <w:pStyle w:val="Default"/>
        <w:jc w:val="both"/>
        <w:rPr>
          <w:rFonts w:ascii="Arial" w:hAnsi="Arial" w:cs="Arial"/>
          <w:sz w:val="22"/>
          <w:szCs w:val="22"/>
        </w:rPr>
      </w:pPr>
    </w:p>
    <w:p w14:paraId="3A9D0B41" w14:textId="77777777" w:rsidR="00D32BB4" w:rsidRDefault="00D32BB4" w:rsidP="00D32BB4">
      <w:pPr>
        <w:pStyle w:val="Default"/>
        <w:jc w:val="both"/>
        <w:rPr>
          <w:rFonts w:ascii="Arial" w:hAnsi="Arial" w:cs="Arial"/>
          <w:b/>
          <w:bCs/>
          <w:sz w:val="22"/>
          <w:szCs w:val="22"/>
        </w:rPr>
      </w:pPr>
    </w:p>
    <w:p w14:paraId="35C57DCD" w14:textId="77777777" w:rsidR="00D32BB4" w:rsidRDefault="00D32BB4" w:rsidP="00D32BB4">
      <w:pPr>
        <w:pStyle w:val="Default"/>
        <w:jc w:val="both"/>
        <w:rPr>
          <w:rFonts w:ascii="Arial" w:hAnsi="Arial" w:cs="Arial"/>
          <w:b/>
          <w:bCs/>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23</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Adjournment of the debate</w:t>
      </w:r>
      <w:r>
        <w:rPr>
          <w:rFonts w:ascii="Arial" w:hAnsi="Arial" w:cs="Arial"/>
          <w:b/>
          <w:bCs/>
          <w:sz w:val="22"/>
          <w:szCs w:val="22"/>
        </w:rPr>
        <w:t xml:space="preserve"> </w:t>
      </w:r>
    </w:p>
    <w:p w14:paraId="7477FC5C" w14:textId="77777777" w:rsidR="00D32BB4" w:rsidRDefault="00D32BB4" w:rsidP="00D32BB4">
      <w:pPr>
        <w:pStyle w:val="Default"/>
        <w:jc w:val="both"/>
        <w:rPr>
          <w:rFonts w:ascii="Arial" w:hAnsi="Arial" w:cs="Arial"/>
          <w:sz w:val="22"/>
          <w:szCs w:val="22"/>
        </w:rPr>
      </w:pPr>
    </w:p>
    <w:p w14:paraId="3A193BED"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During the debate on any matter, a representative may move the adjournment of the debate on the item under discussion. In addition to the proposer of the motion, two representatives may speak in favour of and two against the motion, after which it shall be immediately voted upon. If the Executive Council is in favour of the adjournment, the Chair shall declare the adjournment of the debate. The Chair may limit the time to be allowed to speakers under this Rule. </w:t>
      </w:r>
    </w:p>
    <w:p w14:paraId="751CB927" w14:textId="77777777" w:rsidR="00D32BB4" w:rsidRDefault="00D32BB4" w:rsidP="00D32BB4">
      <w:pPr>
        <w:pStyle w:val="Default"/>
        <w:jc w:val="both"/>
        <w:rPr>
          <w:rFonts w:ascii="Arial" w:hAnsi="Arial" w:cs="Arial"/>
          <w:sz w:val="22"/>
          <w:szCs w:val="22"/>
        </w:rPr>
      </w:pPr>
    </w:p>
    <w:p w14:paraId="69F80700" w14:textId="77777777" w:rsidR="00D32BB4" w:rsidRDefault="00D32BB4" w:rsidP="00D32BB4">
      <w:pPr>
        <w:pStyle w:val="Default"/>
        <w:jc w:val="both"/>
        <w:rPr>
          <w:rFonts w:ascii="Arial" w:hAnsi="Arial" w:cs="Arial"/>
          <w:b/>
          <w:bCs/>
          <w:sz w:val="22"/>
          <w:szCs w:val="22"/>
        </w:rPr>
      </w:pPr>
    </w:p>
    <w:p w14:paraId="6B317253" w14:textId="77777777" w:rsidR="00D32BB4" w:rsidRDefault="00D32BB4" w:rsidP="00D32BB4">
      <w:pPr>
        <w:pStyle w:val="Default"/>
        <w:jc w:val="both"/>
        <w:rPr>
          <w:rFonts w:ascii="Arial" w:hAnsi="Arial" w:cs="Arial"/>
          <w:i/>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24</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 xml:space="preserve">Closure of the debate </w:t>
      </w:r>
    </w:p>
    <w:p w14:paraId="62FBC67F" w14:textId="77777777" w:rsidR="00D32BB4" w:rsidRDefault="00D32BB4" w:rsidP="00D32BB4">
      <w:pPr>
        <w:pStyle w:val="Default"/>
        <w:jc w:val="both"/>
        <w:rPr>
          <w:rFonts w:ascii="Arial" w:hAnsi="Arial" w:cs="Arial"/>
          <w:sz w:val="22"/>
          <w:szCs w:val="22"/>
        </w:rPr>
      </w:pPr>
    </w:p>
    <w:p w14:paraId="6FFAE926" w14:textId="77777777" w:rsidR="00D32BB4" w:rsidRDefault="00D32BB4" w:rsidP="00D32BB4">
      <w:pPr>
        <w:pStyle w:val="Default"/>
        <w:jc w:val="both"/>
        <w:rPr>
          <w:rFonts w:ascii="Arial" w:hAnsi="Arial" w:cs="Arial"/>
          <w:sz w:val="22"/>
          <w:szCs w:val="22"/>
        </w:rPr>
      </w:pPr>
      <w:r>
        <w:rPr>
          <w:rFonts w:ascii="Arial" w:hAnsi="Arial" w:cs="Arial"/>
          <w:sz w:val="22"/>
          <w:szCs w:val="22"/>
        </w:rPr>
        <w:t>A representative may at any time move the closure of the debate on the item under discussion whether or not any other representative has signified his or her wish to speak. Permission to speak on the motion shall be accorded only to two representatives opposing the closure, after which the motion shall be immediately put to the vote. If the Executive Council is in favour of the closure, the Chair shall declare the closure of the debate. The Chair may limit the time to be allowed to speakers under this Rule.</w:t>
      </w:r>
    </w:p>
    <w:p w14:paraId="07CF500B" w14:textId="77777777" w:rsidR="00D32BB4" w:rsidRDefault="00D32BB4" w:rsidP="00D32BB4">
      <w:pPr>
        <w:pStyle w:val="Default"/>
        <w:jc w:val="both"/>
        <w:rPr>
          <w:rFonts w:ascii="Arial" w:hAnsi="Arial" w:cs="Arial"/>
          <w:sz w:val="22"/>
          <w:szCs w:val="22"/>
        </w:rPr>
      </w:pPr>
    </w:p>
    <w:p w14:paraId="373E6594" w14:textId="77777777" w:rsidR="00D32BB4" w:rsidRDefault="00D32BB4" w:rsidP="00D32BB4">
      <w:pPr>
        <w:pStyle w:val="Default"/>
        <w:jc w:val="both"/>
        <w:rPr>
          <w:rFonts w:ascii="Arial" w:hAnsi="Arial" w:cs="Arial"/>
          <w:b/>
          <w:bCs/>
          <w:sz w:val="22"/>
          <w:szCs w:val="22"/>
        </w:rPr>
      </w:pPr>
    </w:p>
    <w:p w14:paraId="6FCB9F5A" w14:textId="77777777" w:rsidR="00D32BB4" w:rsidRDefault="00D32BB4" w:rsidP="00D32BB4">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25</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Suspension or adjournment of meetings</w:t>
      </w:r>
      <w:r>
        <w:rPr>
          <w:rFonts w:ascii="Arial" w:hAnsi="Arial" w:cs="Arial"/>
          <w:b/>
          <w:bCs/>
          <w:sz w:val="22"/>
          <w:szCs w:val="22"/>
        </w:rPr>
        <w:t xml:space="preserve"> </w:t>
      </w:r>
    </w:p>
    <w:p w14:paraId="71AD2F90" w14:textId="77777777" w:rsidR="00D32BB4" w:rsidRDefault="00D32BB4" w:rsidP="00D32BB4">
      <w:pPr>
        <w:jc w:val="both"/>
        <w:rPr>
          <w:rFonts w:ascii="Arial" w:hAnsi="Arial" w:cs="Arial"/>
        </w:rPr>
      </w:pPr>
    </w:p>
    <w:p w14:paraId="1C06887F" w14:textId="77777777" w:rsidR="00D32BB4" w:rsidRDefault="00D32BB4" w:rsidP="00D32BB4">
      <w:pPr>
        <w:jc w:val="both"/>
        <w:rPr>
          <w:rFonts w:ascii="Arial" w:hAnsi="Arial" w:cs="Arial"/>
        </w:rPr>
      </w:pPr>
      <w:r>
        <w:rPr>
          <w:rFonts w:ascii="Arial" w:hAnsi="Arial" w:cs="Arial"/>
        </w:rPr>
        <w:t>During the debate on any matter, a representative may move the suspension or the adjournment of the meeting. Such motions shall not be debated but shall be immediately voted upon.</w:t>
      </w:r>
    </w:p>
    <w:p w14:paraId="41AF3A3E" w14:textId="77777777" w:rsidR="00D32BB4" w:rsidRDefault="00D32BB4" w:rsidP="00D32BB4">
      <w:pPr>
        <w:jc w:val="both"/>
        <w:rPr>
          <w:rFonts w:ascii="Arial" w:hAnsi="Arial" w:cs="Arial"/>
        </w:rPr>
      </w:pPr>
    </w:p>
    <w:p w14:paraId="7A5A28A6" w14:textId="77777777" w:rsidR="00D32BB4" w:rsidRDefault="00D32BB4" w:rsidP="00D32BB4">
      <w:pPr>
        <w:pStyle w:val="Default"/>
        <w:jc w:val="both"/>
        <w:rPr>
          <w:rFonts w:ascii="Arial" w:hAnsi="Arial" w:cs="Arial"/>
          <w:b/>
          <w:bCs/>
          <w:sz w:val="22"/>
          <w:szCs w:val="22"/>
        </w:rPr>
      </w:pPr>
    </w:p>
    <w:p w14:paraId="6FD6571F" w14:textId="77777777" w:rsidR="00D32BB4" w:rsidRDefault="00D32BB4" w:rsidP="00D32BB4">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26</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Order of procedural motions</w:t>
      </w:r>
      <w:r>
        <w:rPr>
          <w:rFonts w:ascii="Arial" w:hAnsi="Arial" w:cs="Arial"/>
          <w:b/>
          <w:bCs/>
          <w:sz w:val="22"/>
          <w:szCs w:val="22"/>
        </w:rPr>
        <w:t xml:space="preserve"> </w:t>
      </w:r>
    </w:p>
    <w:p w14:paraId="0CD932FB" w14:textId="77777777" w:rsidR="00D32BB4" w:rsidRDefault="00D32BB4" w:rsidP="00D32BB4">
      <w:pPr>
        <w:pStyle w:val="Default"/>
        <w:jc w:val="both"/>
        <w:rPr>
          <w:rFonts w:ascii="Arial" w:hAnsi="Arial" w:cs="Arial"/>
          <w:sz w:val="22"/>
          <w:szCs w:val="22"/>
        </w:rPr>
      </w:pPr>
    </w:p>
    <w:p w14:paraId="03857E43"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Subject to Rule 21 of these Council Rules, the following motions shall have precedence in the following order over all proposals or motions before the meeting: </w:t>
      </w:r>
    </w:p>
    <w:p w14:paraId="3C4A42A6" w14:textId="7D1E0A36" w:rsidR="00D32BB4" w:rsidRPr="00D53CCE" w:rsidRDefault="00612EB9" w:rsidP="00D32BB4">
      <w:pPr>
        <w:pBdr>
          <w:bottom w:val="thickThinSmallGap" w:sz="24" w:space="1" w:color="auto"/>
        </w:pBdr>
        <w:jc w:val="right"/>
        <w:rPr>
          <w:rFonts w:ascii="Arial" w:hAnsi="Arial"/>
          <w:b/>
        </w:rPr>
      </w:pPr>
      <w:r>
        <w:rPr>
          <w:rFonts w:ascii="Arial" w:hAnsi="Arial"/>
          <w:b/>
        </w:rPr>
        <w:t>A/2/6</w:t>
      </w:r>
    </w:p>
    <w:p w14:paraId="39924ABF" w14:textId="77777777" w:rsidR="00D32BB4" w:rsidRDefault="00D32BB4" w:rsidP="00D32BB4">
      <w:pPr>
        <w:pStyle w:val="Default"/>
        <w:jc w:val="both"/>
        <w:rPr>
          <w:rFonts w:ascii="Arial" w:hAnsi="Arial" w:cs="Arial"/>
          <w:sz w:val="22"/>
          <w:szCs w:val="22"/>
        </w:rPr>
      </w:pPr>
    </w:p>
    <w:p w14:paraId="334970DC" w14:textId="77777777" w:rsidR="00D32BB4" w:rsidRDefault="00D32BB4" w:rsidP="00D32BB4">
      <w:pPr>
        <w:pStyle w:val="Default"/>
        <w:numPr>
          <w:ilvl w:val="0"/>
          <w:numId w:val="18"/>
        </w:numPr>
        <w:spacing w:before="120"/>
        <w:jc w:val="both"/>
        <w:rPr>
          <w:rFonts w:ascii="Arial" w:hAnsi="Arial" w:cs="Arial"/>
          <w:sz w:val="22"/>
          <w:szCs w:val="22"/>
        </w:rPr>
      </w:pPr>
      <w:r>
        <w:rPr>
          <w:rFonts w:ascii="Arial" w:hAnsi="Arial" w:cs="Arial"/>
          <w:sz w:val="22"/>
          <w:szCs w:val="22"/>
        </w:rPr>
        <w:t xml:space="preserve">To suspend the meeting; </w:t>
      </w:r>
    </w:p>
    <w:p w14:paraId="237B7B52" w14:textId="77777777" w:rsidR="00D32BB4" w:rsidRDefault="00D32BB4" w:rsidP="00D32BB4">
      <w:pPr>
        <w:pStyle w:val="Default"/>
        <w:numPr>
          <w:ilvl w:val="0"/>
          <w:numId w:val="18"/>
        </w:numPr>
        <w:spacing w:before="120"/>
        <w:jc w:val="both"/>
        <w:rPr>
          <w:rFonts w:ascii="Arial" w:hAnsi="Arial" w:cs="Arial"/>
          <w:sz w:val="22"/>
          <w:szCs w:val="22"/>
        </w:rPr>
      </w:pPr>
      <w:r>
        <w:rPr>
          <w:rFonts w:ascii="Arial" w:hAnsi="Arial" w:cs="Arial"/>
          <w:sz w:val="22"/>
          <w:szCs w:val="22"/>
        </w:rPr>
        <w:t xml:space="preserve">To adjourn the meeting; </w:t>
      </w:r>
    </w:p>
    <w:p w14:paraId="5336B2A2" w14:textId="77777777" w:rsidR="00D32BB4" w:rsidRDefault="00D32BB4" w:rsidP="00D32BB4">
      <w:pPr>
        <w:pStyle w:val="ListParagraph"/>
        <w:numPr>
          <w:ilvl w:val="0"/>
          <w:numId w:val="18"/>
        </w:numPr>
        <w:spacing w:before="120"/>
        <w:jc w:val="both"/>
        <w:rPr>
          <w:rFonts w:ascii="Arial" w:hAnsi="Arial" w:cs="Arial"/>
        </w:rPr>
      </w:pPr>
      <w:r>
        <w:rPr>
          <w:rFonts w:ascii="Arial" w:hAnsi="Arial" w:cs="Arial"/>
        </w:rPr>
        <w:t>To adjourn the debate on the item under discussion;</w:t>
      </w:r>
    </w:p>
    <w:p w14:paraId="746FD361" w14:textId="77777777" w:rsidR="00D32BB4" w:rsidRDefault="00D32BB4" w:rsidP="00D32BB4">
      <w:pPr>
        <w:pStyle w:val="Default"/>
        <w:numPr>
          <w:ilvl w:val="0"/>
          <w:numId w:val="18"/>
        </w:numPr>
        <w:spacing w:before="120"/>
        <w:jc w:val="both"/>
        <w:rPr>
          <w:rFonts w:ascii="Arial" w:hAnsi="Arial" w:cs="Arial"/>
          <w:sz w:val="22"/>
          <w:szCs w:val="22"/>
        </w:rPr>
      </w:pPr>
      <w:r>
        <w:rPr>
          <w:rFonts w:ascii="Arial" w:hAnsi="Arial" w:cs="Arial"/>
          <w:sz w:val="22"/>
          <w:szCs w:val="22"/>
        </w:rPr>
        <w:t xml:space="preserve">To postpone until a later fixed date a decision on the substance of any proposal; and </w:t>
      </w:r>
    </w:p>
    <w:p w14:paraId="010D2AFA" w14:textId="77777777" w:rsidR="00D32BB4" w:rsidRDefault="00D32BB4" w:rsidP="00D32BB4">
      <w:pPr>
        <w:pStyle w:val="Default"/>
        <w:numPr>
          <w:ilvl w:val="0"/>
          <w:numId w:val="18"/>
        </w:numPr>
        <w:spacing w:before="120"/>
        <w:jc w:val="both"/>
        <w:rPr>
          <w:rFonts w:ascii="Arial" w:hAnsi="Arial" w:cs="Arial"/>
          <w:sz w:val="22"/>
          <w:szCs w:val="22"/>
        </w:rPr>
      </w:pPr>
      <w:r>
        <w:rPr>
          <w:rFonts w:ascii="Arial" w:hAnsi="Arial" w:cs="Arial"/>
          <w:sz w:val="22"/>
          <w:szCs w:val="22"/>
        </w:rPr>
        <w:t xml:space="preserve">For the closure of the debate on the item under discussion. </w:t>
      </w:r>
    </w:p>
    <w:p w14:paraId="71365A50" w14:textId="77777777" w:rsidR="00D32BB4" w:rsidRDefault="00D32BB4" w:rsidP="00D32BB4">
      <w:pPr>
        <w:pStyle w:val="Default"/>
        <w:jc w:val="both"/>
        <w:rPr>
          <w:rFonts w:ascii="Arial" w:hAnsi="Arial" w:cs="Arial"/>
          <w:b/>
          <w:bCs/>
          <w:sz w:val="22"/>
          <w:szCs w:val="22"/>
        </w:rPr>
      </w:pPr>
    </w:p>
    <w:p w14:paraId="4D339052" w14:textId="77777777" w:rsidR="00D32BB4" w:rsidRDefault="00D32BB4" w:rsidP="00D32BB4">
      <w:pPr>
        <w:pStyle w:val="Default"/>
        <w:jc w:val="both"/>
        <w:rPr>
          <w:rFonts w:ascii="Arial" w:hAnsi="Arial" w:cs="Arial"/>
          <w:b/>
          <w:bCs/>
          <w:sz w:val="22"/>
          <w:szCs w:val="22"/>
        </w:rPr>
      </w:pPr>
    </w:p>
    <w:p w14:paraId="4E347653" w14:textId="77777777" w:rsidR="00D32BB4" w:rsidRDefault="00D32BB4" w:rsidP="00D32BB4">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27</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Decision on competence</w:t>
      </w:r>
      <w:r>
        <w:rPr>
          <w:rFonts w:ascii="Arial" w:hAnsi="Arial" w:cs="Arial"/>
          <w:b/>
          <w:bCs/>
          <w:sz w:val="22"/>
          <w:szCs w:val="22"/>
        </w:rPr>
        <w:t xml:space="preserve"> </w:t>
      </w:r>
    </w:p>
    <w:p w14:paraId="4DAC3481" w14:textId="77777777" w:rsidR="00D32BB4" w:rsidRDefault="00D32BB4" w:rsidP="00D32BB4">
      <w:pPr>
        <w:pStyle w:val="Default"/>
        <w:jc w:val="both"/>
        <w:rPr>
          <w:rFonts w:ascii="Arial" w:hAnsi="Arial" w:cs="Arial"/>
          <w:sz w:val="22"/>
          <w:szCs w:val="22"/>
        </w:rPr>
      </w:pPr>
    </w:p>
    <w:p w14:paraId="62671759"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Subject to Rule 26 of these Council Rules, any motion calling for a decision on the competence of the Executive Council to adopt a proposal submitted to it shall be decided upon before a decision is taken on the proposal in question. </w:t>
      </w:r>
    </w:p>
    <w:p w14:paraId="27F78D0C" w14:textId="77777777" w:rsidR="00D32BB4" w:rsidRDefault="00D32BB4" w:rsidP="00D32BB4">
      <w:pPr>
        <w:pStyle w:val="Default"/>
        <w:jc w:val="both"/>
        <w:rPr>
          <w:rFonts w:ascii="Arial" w:hAnsi="Arial" w:cs="Arial"/>
          <w:b/>
          <w:bCs/>
          <w:sz w:val="22"/>
          <w:szCs w:val="22"/>
        </w:rPr>
      </w:pPr>
    </w:p>
    <w:p w14:paraId="5EEAC56C" w14:textId="77777777" w:rsidR="00D32BB4" w:rsidRDefault="00D32BB4" w:rsidP="00D32BB4">
      <w:pPr>
        <w:pStyle w:val="Default"/>
        <w:jc w:val="both"/>
        <w:rPr>
          <w:rFonts w:ascii="Arial" w:hAnsi="Arial" w:cs="Arial"/>
          <w:b/>
          <w:bCs/>
          <w:sz w:val="22"/>
          <w:szCs w:val="22"/>
        </w:rPr>
      </w:pPr>
    </w:p>
    <w:p w14:paraId="6FA4A5AF" w14:textId="77777777" w:rsidR="00D32BB4" w:rsidRDefault="00D32BB4" w:rsidP="00D32BB4">
      <w:pPr>
        <w:pStyle w:val="Default"/>
        <w:jc w:val="both"/>
        <w:rPr>
          <w:rFonts w:ascii="Arial" w:hAnsi="Arial" w:cs="Arial"/>
          <w:i/>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28</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 xml:space="preserve">Proposals and amendments </w:t>
      </w:r>
    </w:p>
    <w:p w14:paraId="1A752888" w14:textId="77777777" w:rsidR="00D32BB4" w:rsidRDefault="00D32BB4" w:rsidP="00D32BB4">
      <w:pPr>
        <w:pStyle w:val="Default"/>
        <w:jc w:val="both"/>
        <w:rPr>
          <w:rFonts w:ascii="Arial" w:hAnsi="Arial" w:cs="Arial"/>
          <w:sz w:val="22"/>
          <w:szCs w:val="22"/>
        </w:rPr>
      </w:pPr>
    </w:p>
    <w:p w14:paraId="1BA0A9EC"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Proposals and amendments shall normally be introduced in writing and handed to the Secretary-General who shall circulate copies to all the representatives. As a general rule, no proposal shall be discussed or put to a vote unless it has been circulated to all the representatives not later than the day preceding the meeting. The Chair may, however, permit the discussion and consideration of amendments or of motions as to procedure even though such amendments or motions have not been circulated or have only been circulated the same day. </w:t>
      </w:r>
    </w:p>
    <w:p w14:paraId="7DA38544" w14:textId="77777777" w:rsidR="00D32BB4" w:rsidRDefault="00D32BB4" w:rsidP="00D32BB4">
      <w:pPr>
        <w:pStyle w:val="Default"/>
        <w:jc w:val="both"/>
        <w:rPr>
          <w:rFonts w:ascii="Arial" w:hAnsi="Arial" w:cs="Arial"/>
          <w:sz w:val="22"/>
          <w:szCs w:val="22"/>
        </w:rPr>
      </w:pPr>
    </w:p>
    <w:p w14:paraId="053C8D4C" w14:textId="77777777" w:rsidR="00D32BB4" w:rsidRDefault="00D32BB4" w:rsidP="00D32BB4">
      <w:pPr>
        <w:pStyle w:val="Default"/>
        <w:jc w:val="both"/>
        <w:rPr>
          <w:rFonts w:ascii="Arial" w:hAnsi="Arial" w:cs="Arial"/>
          <w:b/>
          <w:bCs/>
          <w:sz w:val="22"/>
          <w:szCs w:val="22"/>
        </w:rPr>
      </w:pPr>
    </w:p>
    <w:p w14:paraId="7F055F5E" w14:textId="77777777" w:rsidR="00D32BB4" w:rsidRDefault="00D32BB4" w:rsidP="00D32BB4">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29</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 xml:space="preserve">Withdrawal of proposals </w:t>
      </w:r>
    </w:p>
    <w:p w14:paraId="0C289349" w14:textId="77777777" w:rsidR="00D32BB4" w:rsidRDefault="00D32BB4" w:rsidP="00D32BB4">
      <w:pPr>
        <w:pStyle w:val="Default"/>
        <w:jc w:val="both"/>
        <w:rPr>
          <w:rFonts w:ascii="Arial" w:hAnsi="Arial" w:cs="Arial"/>
          <w:sz w:val="22"/>
          <w:szCs w:val="22"/>
        </w:rPr>
      </w:pPr>
    </w:p>
    <w:p w14:paraId="0BA70DFF"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A proposal may be withdrawn by its proposer at any time before voting on it has commenced, provided that it has not been amended by decision of the Executive Council. A proposal which has thus been withdrawn may be reintroduced by any representative. </w:t>
      </w:r>
    </w:p>
    <w:p w14:paraId="22D0A523" w14:textId="77777777" w:rsidR="00D32BB4" w:rsidRDefault="00D32BB4" w:rsidP="00D32BB4">
      <w:pPr>
        <w:pStyle w:val="Default"/>
        <w:jc w:val="both"/>
        <w:rPr>
          <w:rFonts w:ascii="Arial" w:hAnsi="Arial" w:cs="Arial"/>
          <w:b/>
          <w:bCs/>
          <w:sz w:val="22"/>
          <w:szCs w:val="22"/>
        </w:rPr>
      </w:pPr>
    </w:p>
    <w:p w14:paraId="395BFDB7" w14:textId="77777777" w:rsidR="00D32BB4" w:rsidRDefault="00D32BB4" w:rsidP="00D32BB4">
      <w:pPr>
        <w:pStyle w:val="Default"/>
        <w:jc w:val="both"/>
        <w:rPr>
          <w:rFonts w:ascii="Arial" w:hAnsi="Arial" w:cs="Arial"/>
          <w:b/>
          <w:bCs/>
          <w:sz w:val="22"/>
          <w:szCs w:val="22"/>
        </w:rPr>
      </w:pPr>
    </w:p>
    <w:p w14:paraId="192132B2" w14:textId="77777777" w:rsidR="00D32BB4" w:rsidRDefault="00D32BB4" w:rsidP="00D32BB4">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30</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Financial implications</w:t>
      </w:r>
      <w:r>
        <w:rPr>
          <w:rFonts w:ascii="Arial" w:hAnsi="Arial" w:cs="Arial"/>
          <w:b/>
          <w:bCs/>
          <w:sz w:val="22"/>
          <w:szCs w:val="22"/>
        </w:rPr>
        <w:t xml:space="preserve"> </w:t>
      </w:r>
    </w:p>
    <w:p w14:paraId="29A288A5" w14:textId="77777777" w:rsidR="00D32BB4" w:rsidRDefault="00D32BB4" w:rsidP="00D32BB4">
      <w:pPr>
        <w:pStyle w:val="Default"/>
        <w:jc w:val="both"/>
        <w:rPr>
          <w:rFonts w:ascii="Arial" w:hAnsi="Arial" w:cs="Arial"/>
          <w:sz w:val="22"/>
          <w:szCs w:val="22"/>
        </w:rPr>
      </w:pPr>
    </w:p>
    <w:p w14:paraId="5B60DB56"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Before a proposal is voted upon, any representative to the Executive Council may request that the Secretary-General provide in writing information on the programme budget implications of that proposal. </w:t>
      </w:r>
    </w:p>
    <w:p w14:paraId="2DCB5154" w14:textId="77777777" w:rsidR="00D32BB4" w:rsidRDefault="00D32BB4" w:rsidP="00D32BB4">
      <w:pPr>
        <w:pStyle w:val="Default"/>
        <w:jc w:val="both"/>
        <w:rPr>
          <w:rFonts w:ascii="Arial" w:hAnsi="Arial" w:cs="Arial"/>
          <w:b/>
          <w:bCs/>
          <w:sz w:val="22"/>
          <w:szCs w:val="22"/>
        </w:rPr>
      </w:pPr>
    </w:p>
    <w:p w14:paraId="6BFBCA3F" w14:textId="77777777" w:rsidR="00D32BB4" w:rsidRDefault="00D32BB4" w:rsidP="00D32BB4">
      <w:pPr>
        <w:pStyle w:val="Default"/>
        <w:jc w:val="both"/>
        <w:rPr>
          <w:rFonts w:ascii="Arial" w:hAnsi="Arial" w:cs="Arial"/>
          <w:b/>
          <w:bCs/>
          <w:sz w:val="22"/>
          <w:szCs w:val="22"/>
        </w:rPr>
      </w:pPr>
    </w:p>
    <w:p w14:paraId="358ABEB6" w14:textId="77777777" w:rsidR="00D32BB4" w:rsidRDefault="00D32BB4" w:rsidP="00D32BB4">
      <w:pPr>
        <w:pStyle w:val="Default"/>
        <w:jc w:val="both"/>
        <w:rPr>
          <w:rFonts w:ascii="Arial" w:hAnsi="Arial" w:cs="Arial"/>
          <w:b/>
          <w:bCs/>
          <w:sz w:val="22"/>
          <w:szCs w:val="22"/>
        </w:rPr>
      </w:pPr>
    </w:p>
    <w:p w14:paraId="26C30E48" w14:textId="77777777" w:rsidR="00D32BB4" w:rsidRDefault="00D32BB4" w:rsidP="00D32BB4">
      <w:pPr>
        <w:pStyle w:val="Default"/>
        <w:jc w:val="both"/>
        <w:rPr>
          <w:rFonts w:ascii="Arial" w:hAnsi="Arial" w:cs="Arial"/>
          <w:b/>
          <w:bCs/>
          <w:sz w:val="22"/>
          <w:szCs w:val="22"/>
        </w:rPr>
      </w:pPr>
    </w:p>
    <w:p w14:paraId="2407A28B" w14:textId="77777777" w:rsidR="00D32BB4" w:rsidRDefault="00D32BB4" w:rsidP="00D32BB4">
      <w:pPr>
        <w:pStyle w:val="Outline01L1"/>
        <w:rPr>
          <w:rFonts w:ascii="Arial" w:hAnsi="Arial" w:cs="Arial"/>
          <w:b/>
          <w:szCs w:val="22"/>
        </w:rPr>
      </w:pPr>
      <w:bookmarkStart w:id="26" w:name="_Toc433367183"/>
      <w:r>
        <w:rPr>
          <w:rFonts w:ascii="Arial" w:hAnsi="Arial" w:cs="Arial"/>
          <w:b/>
          <w:szCs w:val="22"/>
        </w:rPr>
        <w:t>VOTING</w:t>
      </w:r>
      <w:bookmarkEnd w:id="26"/>
    </w:p>
    <w:p w14:paraId="53F385C9" w14:textId="77777777" w:rsidR="00D32BB4" w:rsidRDefault="00D32BB4" w:rsidP="00D32BB4">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31</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Voting and quorum</w:t>
      </w:r>
      <w:r>
        <w:rPr>
          <w:rFonts w:ascii="Arial" w:hAnsi="Arial" w:cs="Arial"/>
          <w:b/>
          <w:bCs/>
          <w:sz w:val="22"/>
          <w:szCs w:val="22"/>
        </w:rPr>
        <w:t xml:space="preserve"> </w:t>
      </w:r>
    </w:p>
    <w:p w14:paraId="40606150" w14:textId="77777777" w:rsidR="00D32BB4" w:rsidRDefault="00D32BB4" w:rsidP="00D32BB4">
      <w:pPr>
        <w:pStyle w:val="Default"/>
        <w:jc w:val="both"/>
        <w:rPr>
          <w:rFonts w:ascii="Arial" w:hAnsi="Arial" w:cs="Arial"/>
          <w:sz w:val="22"/>
          <w:szCs w:val="22"/>
        </w:rPr>
      </w:pPr>
    </w:p>
    <w:p w14:paraId="4C82061D"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Voting in the Executive Council shall be by simple majority of members present and voting. Two thirds of the members of the Executive Council shall constitute a quorum for decision making. </w:t>
      </w:r>
    </w:p>
    <w:p w14:paraId="33316E63" w14:textId="77777777" w:rsidR="00D32BB4" w:rsidRDefault="00D32BB4" w:rsidP="00D32BB4">
      <w:pPr>
        <w:pStyle w:val="Default"/>
        <w:jc w:val="both"/>
        <w:rPr>
          <w:rFonts w:ascii="Arial" w:hAnsi="Arial" w:cs="Arial"/>
          <w:b/>
          <w:bCs/>
          <w:sz w:val="22"/>
          <w:szCs w:val="22"/>
        </w:rPr>
      </w:pPr>
    </w:p>
    <w:p w14:paraId="0A649C5E" w14:textId="77777777" w:rsidR="00D32BB4" w:rsidRDefault="00D32BB4" w:rsidP="00D32BB4">
      <w:pPr>
        <w:pStyle w:val="Default"/>
        <w:jc w:val="both"/>
        <w:rPr>
          <w:rFonts w:ascii="Arial" w:hAnsi="Arial" w:cs="Arial"/>
          <w:b/>
          <w:bCs/>
          <w:sz w:val="22"/>
          <w:szCs w:val="22"/>
        </w:rPr>
      </w:pPr>
    </w:p>
    <w:p w14:paraId="50CF71CD" w14:textId="703521B1" w:rsidR="00D32BB4" w:rsidRPr="00D32BB4" w:rsidRDefault="00612EB9" w:rsidP="00D32BB4">
      <w:pPr>
        <w:pBdr>
          <w:bottom w:val="thickThinSmallGap" w:sz="24" w:space="1" w:color="auto"/>
        </w:pBdr>
        <w:jc w:val="right"/>
        <w:rPr>
          <w:rFonts w:ascii="Arial" w:hAnsi="Arial"/>
          <w:b/>
        </w:rPr>
      </w:pPr>
      <w:r>
        <w:rPr>
          <w:rFonts w:ascii="Arial" w:hAnsi="Arial"/>
          <w:b/>
        </w:rPr>
        <w:t>A/2/6</w:t>
      </w:r>
    </w:p>
    <w:p w14:paraId="414DB365" w14:textId="77777777" w:rsidR="00D32BB4" w:rsidRDefault="00D32BB4" w:rsidP="00D32BB4">
      <w:pPr>
        <w:pStyle w:val="Default"/>
        <w:jc w:val="both"/>
        <w:rPr>
          <w:rFonts w:ascii="Arial" w:hAnsi="Arial" w:cs="Arial"/>
          <w:b/>
          <w:bCs/>
          <w:sz w:val="22"/>
          <w:szCs w:val="22"/>
        </w:rPr>
      </w:pPr>
    </w:p>
    <w:p w14:paraId="5CE7EF13" w14:textId="77777777" w:rsidR="00D32BB4" w:rsidRDefault="00D32BB4" w:rsidP="00D32BB4">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32</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Methods of voting</w:t>
      </w:r>
      <w:r>
        <w:rPr>
          <w:rFonts w:ascii="Arial" w:hAnsi="Arial" w:cs="Arial"/>
          <w:b/>
          <w:bCs/>
          <w:sz w:val="22"/>
          <w:szCs w:val="22"/>
        </w:rPr>
        <w:t xml:space="preserve"> </w:t>
      </w:r>
    </w:p>
    <w:p w14:paraId="48CB8D62" w14:textId="77777777" w:rsidR="00D32BB4" w:rsidRDefault="00D32BB4" w:rsidP="00D32BB4">
      <w:pPr>
        <w:pStyle w:val="Default"/>
        <w:jc w:val="both"/>
        <w:rPr>
          <w:rFonts w:ascii="Arial" w:hAnsi="Arial" w:cs="Arial"/>
          <w:sz w:val="22"/>
          <w:szCs w:val="22"/>
        </w:rPr>
      </w:pPr>
    </w:p>
    <w:p w14:paraId="43FBCE81"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(a)  Voting on all matters other than elections shall as a rule be by show of hands. Voting in elections shall be conducted by secret ballot. </w:t>
      </w:r>
    </w:p>
    <w:p w14:paraId="2E2E05E7" w14:textId="77777777" w:rsidR="00D32BB4" w:rsidRDefault="00D32BB4" w:rsidP="00D32BB4">
      <w:pPr>
        <w:spacing w:before="120"/>
        <w:jc w:val="both"/>
        <w:rPr>
          <w:rFonts w:ascii="Arial" w:hAnsi="Arial" w:cs="Arial"/>
        </w:rPr>
      </w:pPr>
      <w:r>
        <w:rPr>
          <w:rFonts w:ascii="Arial" w:hAnsi="Arial" w:cs="Arial"/>
        </w:rPr>
        <w:t>(b)    Whenever a roll-call vote has been requested, it shall be taken in the English alphabetical order of the names of the members of the Executive Council. Each representative shall reply affirmatively or negatively. The vote of each member of the Executive Council participating in a roll-call vote shall be inserted in the record.</w:t>
      </w:r>
    </w:p>
    <w:p w14:paraId="36A53CFF" w14:textId="77777777" w:rsidR="00D32BB4" w:rsidRDefault="00D32BB4" w:rsidP="00D32BB4">
      <w:pPr>
        <w:jc w:val="both"/>
        <w:rPr>
          <w:rFonts w:ascii="Arial" w:hAnsi="Arial" w:cs="Arial"/>
        </w:rPr>
      </w:pPr>
    </w:p>
    <w:p w14:paraId="7C21C073" w14:textId="77777777" w:rsidR="00D32BB4" w:rsidRDefault="00D32BB4" w:rsidP="00D32BB4">
      <w:pPr>
        <w:pStyle w:val="Default"/>
        <w:jc w:val="both"/>
        <w:rPr>
          <w:rFonts w:ascii="Arial" w:hAnsi="Arial" w:cs="Arial"/>
          <w:b/>
          <w:bCs/>
          <w:sz w:val="22"/>
          <w:szCs w:val="22"/>
        </w:rPr>
      </w:pPr>
    </w:p>
    <w:p w14:paraId="35E0F65C" w14:textId="77777777" w:rsidR="00D32BB4" w:rsidRDefault="00D32BB4" w:rsidP="00D32BB4">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33</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Conduct during voting</w:t>
      </w:r>
      <w:r>
        <w:rPr>
          <w:rFonts w:ascii="Arial" w:hAnsi="Arial" w:cs="Arial"/>
          <w:b/>
          <w:bCs/>
          <w:sz w:val="22"/>
          <w:szCs w:val="22"/>
        </w:rPr>
        <w:t xml:space="preserve"> </w:t>
      </w:r>
    </w:p>
    <w:p w14:paraId="1258078F" w14:textId="77777777" w:rsidR="00D32BB4" w:rsidRDefault="00D32BB4" w:rsidP="00D32BB4">
      <w:pPr>
        <w:pStyle w:val="Default"/>
        <w:jc w:val="both"/>
        <w:rPr>
          <w:rFonts w:ascii="Arial" w:hAnsi="Arial" w:cs="Arial"/>
          <w:sz w:val="22"/>
          <w:szCs w:val="22"/>
        </w:rPr>
      </w:pPr>
    </w:p>
    <w:p w14:paraId="5626AE26"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After the voting has begun, no representative shall interrupt the voting except on a point of order in connection with the conduct of the voting. </w:t>
      </w:r>
    </w:p>
    <w:p w14:paraId="24F3C04C" w14:textId="77777777" w:rsidR="00D32BB4" w:rsidRDefault="00D32BB4" w:rsidP="00D32BB4">
      <w:pPr>
        <w:pStyle w:val="Default"/>
        <w:jc w:val="both"/>
        <w:rPr>
          <w:rFonts w:ascii="Arial" w:hAnsi="Arial" w:cs="Arial"/>
          <w:b/>
          <w:bCs/>
          <w:sz w:val="22"/>
          <w:szCs w:val="22"/>
        </w:rPr>
      </w:pPr>
    </w:p>
    <w:p w14:paraId="3624EAF1" w14:textId="77777777" w:rsidR="00D32BB4" w:rsidRDefault="00D32BB4" w:rsidP="00D32BB4">
      <w:pPr>
        <w:pStyle w:val="Default"/>
        <w:jc w:val="both"/>
        <w:rPr>
          <w:rFonts w:ascii="Arial" w:hAnsi="Arial" w:cs="Arial"/>
          <w:b/>
          <w:bCs/>
          <w:sz w:val="22"/>
          <w:szCs w:val="22"/>
        </w:rPr>
      </w:pPr>
    </w:p>
    <w:p w14:paraId="4155F665" w14:textId="77777777" w:rsidR="00D32BB4" w:rsidRDefault="00D32BB4" w:rsidP="00D32BB4">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34</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Explanation of vote</w:t>
      </w:r>
      <w:r>
        <w:rPr>
          <w:rFonts w:ascii="Arial" w:hAnsi="Arial" w:cs="Arial"/>
          <w:b/>
          <w:bCs/>
          <w:sz w:val="22"/>
          <w:szCs w:val="22"/>
        </w:rPr>
        <w:t xml:space="preserve"> </w:t>
      </w:r>
    </w:p>
    <w:p w14:paraId="19DA482D" w14:textId="77777777" w:rsidR="00D32BB4" w:rsidRDefault="00D32BB4" w:rsidP="00D32BB4">
      <w:pPr>
        <w:pStyle w:val="Default"/>
        <w:jc w:val="both"/>
        <w:rPr>
          <w:rFonts w:ascii="Arial" w:hAnsi="Arial" w:cs="Arial"/>
          <w:sz w:val="22"/>
          <w:szCs w:val="22"/>
        </w:rPr>
      </w:pPr>
    </w:p>
    <w:p w14:paraId="660FA4C3"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Representatives may explain their votes, either before or after the voting, except when the vote is taken by secret ballot. The Chair may limit the time for such explanations. The Chair shall not permit the proposer of a proposal or of an amendment to explain his or her vote on his or her own proposal or amendment. </w:t>
      </w:r>
    </w:p>
    <w:p w14:paraId="0130B272" w14:textId="77777777" w:rsidR="00D32BB4" w:rsidRDefault="00D32BB4" w:rsidP="00D32BB4">
      <w:pPr>
        <w:pStyle w:val="Default"/>
        <w:jc w:val="both"/>
        <w:rPr>
          <w:rFonts w:ascii="Arial" w:hAnsi="Arial" w:cs="Arial"/>
          <w:b/>
          <w:bCs/>
          <w:sz w:val="22"/>
          <w:szCs w:val="22"/>
        </w:rPr>
      </w:pPr>
    </w:p>
    <w:p w14:paraId="443A7E94" w14:textId="77777777" w:rsidR="00D32BB4" w:rsidRDefault="00D32BB4" w:rsidP="00D32BB4">
      <w:pPr>
        <w:pStyle w:val="Default"/>
        <w:jc w:val="both"/>
        <w:rPr>
          <w:rFonts w:ascii="Arial" w:hAnsi="Arial" w:cs="Arial"/>
          <w:b/>
          <w:bCs/>
          <w:sz w:val="22"/>
          <w:szCs w:val="22"/>
        </w:rPr>
      </w:pPr>
    </w:p>
    <w:p w14:paraId="1316D254" w14:textId="77777777" w:rsidR="00D32BB4" w:rsidRDefault="00D32BB4" w:rsidP="00D32BB4">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35</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Division of proposals and amendments</w:t>
      </w:r>
      <w:r>
        <w:rPr>
          <w:rFonts w:ascii="Arial" w:hAnsi="Arial" w:cs="Arial"/>
          <w:b/>
          <w:bCs/>
          <w:sz w:val="22"/>
          <w:szCs w:val="22"/>
        </w:rPr>
        <w:t xml:space="preserve"> </w:t>
      </w:r>
    </w:p>
    <w:p w14:paraId="6D8FA84B" w14:textId="77777777" w:rsidR="00D32BB4" w:rsidRDefault="00D32BB4" w:rsidP="00D32BB4">
      <w:pPr>
        <w:pStyle w:val="Default"/>
        <w:jc w:val="both"/>
        <w:rPr>
          <w:rFonts w:ascii="Arial" w:hAnsi="Arial" w:cs="Arial"/>
          <w:sz w:val="22"/>
          <w:szCs w:val="22"/>
        </w:rPr>
      </w:pPr>
    </w:p>
    <w:p w14:paraId="3B3845E6"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A representative may move that parts of a proposal or an amendment shall be voted on separately. If objection is made to the request for division, the motion for division shall be voted upon. Permission to speak on the motion for division shall be given only to two speakers in favour and two speakers against. If the motion for division is carried out, those parts of the proposal or amendment that are subsequently approved shall be put to the vote as a whole. If all the operative parts of the proposal or amendment have been rejected, the proposal or amendment shall be considered to have been rejected as a whole. </w:t>
      </w:r>
    </w:p>
    <w:p w14:paraId="78DE5DBF" w14:textId="77777777" w:rsidR="00D32BB4" w:rsidRDefault="00D32BB4" w:rsidP="00D32BB4">
      <w:pPr>
        <w:pStyle w:val="Default"/>
        <w:jc w:val="both"/>
        <w:rPr>
          <w:rFonts w:ascii="Arial" w:hAnsi="Arial" w:cs="Arial"/>
          <w:b/>
          <w:bCs/>
          <w:sz w:val="22"/>
          <w:szCs w:val="22"/>
        </w:rPr>
      </w:pPr>
    </w:p>
    <w:p w14:paraId="05BF5663" w14:textId="77777777" w:rsidR="00D32BB4" w:rsidRDefault="00D32BB4" w:rsidP="00D32BB4">
      <w:pPr>
        <w:pStyle w:val="Default"/>
        <w:jc w:val="both"/>
        <w:rPr>
          <w:rFonts w:ascii="Arial" w:hAnsi="Arial" w:cs="Arial"/>
          <w:b/>
          <w:bCs/>
          <w:sz w:val="22"/>
          <w:szCs w:val="22"/>
        </w:rPr>
      </w:pPr>
    </w:p>
    <w:p w14:paraId="1861B9F5" w14:textId="77777777" w:rsidR="00D32BB4" w:rsidRDefault="00D32BB4" w:rsidP="00D32BB4">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36</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Voting on amendments</w:t>
      </w:r>
      <w:r>
        <w:rPr>
          <w:rFonts w:ascii="Arial" w:hAnsi="Arial" w:cs="Arial"/>
          <w:b/>
          <w:bCs/>
          <w:sz w:val="22"/>
          <w:szCs w:val="22"/>
        </w:rPr>
        <w:t xml:space="preserve"> </w:t>
      </w:r>
    </w:p>
    <w:p w14:paraId="7827A300" w14:textId="77777777" w:rsidR="00D32BB4" w:rsidRDefault="00D32BB4" w:rsidP="00D32BB4">
      <w:pPr>
        <w:pStyle w:val="Default"/>
        <w:jc w:val="both"/>
        <w:rPr>
          <w:rFonts w:ascii="Arial" w:hAnsi="Arial" w:cs="Arial"/>
          <w:sz w:val="22"/>
          <w:szCs w:val="22"/>
        </w:rPr>
      </w:pPr>
    </w:p>
    <w:p w14:paraId="23A51D47"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(a)   When an amendment is moved to a proposal, the amendment shall be voted on first. When two or more amendments are moved to a proposal, the Executive Council shall first vote on the amendment deemed by the Chair to be the furthest removed in substance from the original proposal, and then on the amendment next furthest removed there from, and so on, until all the amendments have been put to the vote. Where, however, the adoption of one amendment necessarily implies the rejection of another amendment, the latter amendment shall not be put to the vote. If one or more amendments are adopted, the amended proposal shall then be voted upon. </w:t>
      </w:r>
    </w:p>
    <w:p w14:paraId="10610463" w14:textId="77777777" w:rsidR="00D32BB4" w:rsidRDefault="00D32BB4" w:rsidP="00D32BB4">
      <w:pPr>
        <w:pStyle w:val="Default"/>
        <w:spacing w:before="120"/>
        <w:jc w:val="both"/>
        <w:rPr>
          <w:rFonts w:ascii="Arial" w:hAnsi="Arial" w:cs="Arial"/>
          <w:sz w:val="22"/>
          <w:szCs w:val="22"/>
        </w:rPr>
      </w:pPr>
      <w:r>
        <w:rPr>
          <w:rFonts w:ascii="Arial" w:hAnsi="Arial" w:cs="Arial"/>
          <w:sz w:val="22"/>
          <w:szCs w:val="22"/>
        </w:rPr>
        <w:t xml:space="preserve">(b)   A motion shall be considered an amendment to a proposal if it merely adds to, deletes from or revises part of that proposal. </w:t>
      </w:r>
    </w:p>
    <w:p w14:paraId="74F20A66" w14:textId="77777777" w:rsidR="00D32BB4" w:rsidRDefault="00D32BB4" w:rsidP="00D32BB4">
      <w:pPr>
        <w:pStyle w:val="Default"/>
        <w:jc w:val="both"/>
        <w:rPr>
          <w:rFonts w:ascii="Arial" w:hAnsi="Arial" w:cs="Arial"/>
          <w:b/>
          <w:bCs/>
          <w:sz w:val="22"/>
          <w:szCs w:val="22"/>
        </w:rPr>
      </w:pPr>
    </w:p>
    <w:p w14:paraId="0485F35A" w14:textId="77777777" w:rsidR="00D32BB4" w:rsidRDefault="00D32BB4" w:rsidP="00D32BB4">
      <w:pPr>
        <w:pStyle w:val="Default"/>
        <w:jc w:val="both"/>
        <w:rPr>
          <w:rFonts w:ascii="Arial" w:hAnsi="Arial" w:cs="Arial"/>
          <w:b/>
          <w:bCs/>
          <w:sz w:val="22"/>
          <w:szCs w:val="22"/>
        </w:rPr>
      </w:pPr>
    </w:p>
    <w:p w14:paraId="49ED913A" w14:textId="77777777" w:rsidR="00D32BB4" w:rsidRDefault="00D32BB4" w:rsidP="00D32BB4">
      <w:pPr>
        <w:pStyle w:val="Default"/>
        <w:jc w:val="both"/>
        <w:rPr>
          <w:rFonts w:ascii="Arial" w:hAnsi="Arial" w:cs="Arial"/>
          <w:b/>
          <w:bCs/>
          <w:sz w:val="22"/>
          <w:szCs w:val="22"/>
        </w:rPr>
      </w:pPr>
    </w:p>
    <w:p w14:paraId="39E92E05" w14:textId="48376067" w:rsidR="00D32BB4" w:rsidRPr="00D53CCE" w:rsidRDefault="00612EB9" w:rsidP="00D32BB4">
      <w:pPr>
        <w:pBdr>
          <w:bottom w:val="thickThinSmallGap" w:sz="24" w:space="1" w:color="auto"/>
        </w:pBdr>
        <w:jc w:val="right"/>
        <w:rPr>
          <w:rFonts w:ascii="Arial" w:hAnsi="Arial"/>
          <w:b/>
        </w:rPr>
      </w:pPr>
      <w:r>
        <w:rPr>
          <w:rFonts w:ascii="Arial" w:hAnsi="Arial"/>
          <w:b/>
        </w:rPr>
        <w:t>A/2/6</w:t>
      </w:r>
    </w:p>
    <w:p w14:paraId="41974863" w14:textId="77777777" w:rsidR="00D32BB4" w:rsidRDefault="00D32BB4" w:rsidP="00D32BB4">
      <w:pPr>
        <w:pStyle w:val="Default"/>
        <w:jc w:val="both"/>
        <w:rPr>
          <w:rFonts w:ascii="Arial" w:hAnsi="Arial" w:cs="Arial"/>
          <w:b/>
          <w:bCs/>
          <w:sz w:val="22"/>
          <w:szCs w:val="22"/>
        </w:rPr>
      </w:pPr>
    </w:p>
    <w:p w14:paraId="21D586C2" w14:textId="77777777" w:rsidR="00D32BB4" w:rsidRDefault="00D32BB4" w:rsidP="00D32BB4">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37</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Voting on proposals</w:t>
      </w:r>
      <w:r>
        <w:rPr>
          <w:rFonts w:ascii="Arial" w:hAnsi="Arial" w:cs="Arial"/>
          <w:b/>
          <w:bCs/>
          <w:sz w:val="22"/>
          <w:szCs w:val="22"/>
        </w:rPr>
        <w:t xml:space="preserve"> </w:t>
      </w:r>
    </w:p>
    <w:p w14:paraId="179F89C2" w14:textId="77777777" w:rsidR="00D32BB4" w:rsidRDefault="00D32BB4" w:rsidP="00D32BB4">
      <w:pPr>
        <w:spacing w:before="120"/>
        <w:jc w:val="both"/>
        <w:rPr>
          <w:rFonts w:ascii="Arial" w:hAnsi="Arial" w:cs="Arial"/>
        </w:rPr>
      </w:pPr>
      <w:r>
        <w:rPr>
          <w:rFonts w:ascii="Arial" w:hAnsi="Arial" w:cs="Arial"/>
        </w:rPr>
        <w:t>If two or more proposals relate to the same subject, the Executive Council shall, unless it decides otherwise, vote on the proposals in the order in which they were submitted. The Executive Council may, after each vote on a proposal, decide whether to vote on the next proposal.</w:t>
      </w:r>
    </w:p>
    <w:p w14:paraId="5E74A3AD" w14:textId="77777777" w:rsidR="00D32BB4" w:rsidRDefault="00D32BB4" w:rsidP="00D32BB4">
      <w:pPr>
        <w:pStyle w:val="Default"/>
        <w:jc w:val="both"/>
        <w:rPr>
          <w:rFonts w:ascii="Arial" w:hAnsi="Arial" w:cs="Arial"/>
          <w:b/>
          <w:bCs/>
          <w:sz w:val="22"/>
          <w:szCs w:val="22"/>
        </w:rPr>
      </w:pPr>
    </w:p>
    <w:p w14:paraId="3BB819A3" w14:textId="77777777" w:rsidR="00D32BB4" w:rsidRDefault="00D32BB4" w:rsidP="00D32BB4">
      <w:pPr>
        <w:pStyle w:val="Default"/>
        <w:jc w:val="both"/>
        <w:rPr>
          <w:rFonts w:ascii="Arial" w:hAnsi="Arial" w:cs="Arial"/>
          <w:b/>
          <w:bCs/>
          <w:sz w:val="22"/>
          <w:szCs w:val="22"/>
        </w:rPr>
      </w:pPr>
    </w:p>
    <w:p w14:paraId="20BC4A5F" w14:textId="77777777" w:rsidR="00D32BB4" w:rsidRDefault="00D32BB4" w:rsidP="00D32BB4">
      <w:pPr>
        <w:pStyle w:val="Default"/>
        <w:jc w:val="both"/>
        <w:rPr>
          <w:rFonts w:ascii="Arial" w:hAnsi="Arial" w:cs="Arial"/>
          <w:b/>
          <w:bCs/>
          <w:sz w:val="22"/>
          <w:szCs w:val="22"/>
        </w:rPr>
      </w:pPr>
    </w:p>
    <w:p w14:paraId="727DF547" w14:textId="77777777" w:rsidR="00D32BB4" w:rsidRDefault="00D32BB4" w:rsidP="00D32BB4">
      <w:pPr>
        <w:pStyle w:val="Default"/>
        <w:jc w:val="both"/>
        <w:rPr>
          <w:rFonts w:ascii="Arial" w:hAnsi="Arial" w:cs="Arial"/>
          <w:b/>
          <w:bCs/>
          <w:sz w:val="22"/>
          <w:szCs w:val="22"/>
        </w:rPr>
      </w:pPr>
    </w:p>
    <w:p w14:paraId="65378BAB" w14:textId="77777777" w:rsidR="00D32BB4" w:rsidRDefault="00D32BB4" w:rsidP="00D32BB4">
      <w:pPr>
        <w:pStyle w:val="Outline01L1"/>
        <w:rPr>
          <w:rFonts w:ascii="Arial" w:hAnsi="Arial" w:cs="Arial"/>
          <w:b/>
          <w:szCs w:val="22"/>
        </w:rPr>
      </w:pPr>
      <w:bookmarkStart w:id="27" w:name="_Toc433367184"/>
      <w:r>
        <w:rPr>
          <w:rFonts w:ascii="Arial" w:hAnsi="Arial" w:cs="Arial"/>
          <w:b/>
          <w:szCs w:val="22"/>
        </w:rPr>
        <w:t>REPORTS</w:t>
      </w:r>
      <w:bookmarkEnd w:id="27"/>
    </w:p>
    <w:p w14:paraId="1EF60819" w14:textId="77777777" w:rsidR="00D32BB4" w:rsidRDefault="00D32BB4" w:rsidP="00D32BB4">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38</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Reports of meetings</w:t>
      </w:r>
      <w:r>
        <w:rPr>
          <w:rFonts w:ascii="Arial" w:hAnsi="Arial" w:cs="Arial"/>
          <w:b/>
          <w:bCs/>
          <w:sz w:val="22"/>
          <w:szCs w:val="22"/>
        </w:rPr>
        <w:t xml:space="preserve"> </w:t>
      </w:r>
    </w:p>
    <w:p w14:paraId="5FA16CEA" w14:textId="77777777" w:rsidR="00D32BB4" w:rsidRDefault="00D32BB4" w:rsidP="00D32BB4">
      <w:pPr>
        <w:pStyle w:val="Default"/>
        <w:jc w:val="both"/>
        <w:rPr>
          <w:rFonts w:ascii="Arial" w:hAnsi="Arial" w:cs="Arial"/>
          <w:sz w:val="22"/>
          <w:szCs w:val="22"/>
        </w:rPr>
      </w:pPr>
    </w:p>
    <w:p w14:paraId="4EDC31F0"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Reports of meetings of the Executive Council shall be prepared by the Secretary-General in close cooperation with the Rapporteur who will provide the report to the Chair and Vice-Chairs no later than fifteen days following adjournment of the Executive Council meeting. The Secretary-General shall, immediately upon approval of the Rapporteur and Chair, make such reports available to all members of SIDS DOCK. Reports of the Executive Council meeting shall not be official until approved by the Executive Council. </w:t>
      </w:r>
    </w:p>
    <w:p w14:paraId="7074915C" w14:textId="77777777" w:rsidR="00D32BB4" w:rsidRDefault="00D32BB4" w:rsidP="00D32BB4">
      <w:pPr>
        <w:pStyle w:val="Default"/>
        <w:jc w:val="both"/>
        <w:rPr>
          <w:rFonts w:ascii="Arial" w:hAnsi="Arial" w:cs="Arial"/>
          <w:b/>
          <w:bCs/>
          <w:sz w:val="22"/>
          <w:szCs w:val="22"/>
        </w:rPr>
      </w:pPr>
    </w:p>
    <w:p w14:paraId="42F97A12" w14:textId="77777777" w:rsidR="00D32BB4" w:rsidRDefault="00D32BB4" w:rsidP="00D32BB4">
      <w:pPr>
        <w:pStyle w:val="Default"/>
        <w:jc w:val="both"/>
        <w:rPr>
          <w:rFonts w:ascii="Arial" w:hAnsi="Arial" w:cs="Arial"/>
          <w:b/>
          <w:bCs/>
          <w:sz w:val="22"/>
          <w:szCs w:val="22"/>
        </w:rPr>
      </w:pPr>
    </w:p>
    <w:p w14:paraId="77CCE3EB" w14:textId="77777777" w:rsidR="00D32BB4" w:rsidRDefault="00D32BB4" w:rsidP="00D32BB4">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39</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Reports of meetings of subsidiary organs</w:t>
      </w:r>
      <w:r>
        <w:rPr>
          <w:rFonts w:ascii="Arial" w:hAnsi="Arial" w:cs="Arial"/>
          <w:b/>
          <w:bCs/>
          <w:sz w:val="22"/>
          <w:szCs w:val="22"/>
        </w:rPr>
        <w:t xml:space="preserve"> </w:t>
      </w:r>
    </w:p>
    <w:p w14:paraId="0A50B758" w14:textId="77777777" w:rsidR="00D32BB4" w:rsidRDefault="00D32BB4" w:rsidP="00D32BB4">
      <w:pPr>
        <w:pStyle w:val="Default"/>
        <w:jc w:val="both"/>
        <w:rPr>
          <w:rFonts w:ascii="Arial" w:hAnsi="Arial" w:cs="Arial"/>
          <w:sz w:val="22"/>
          <w:szCs w:val="22"/>
        </w:rPr>
      </w:pPr>
    </w:p>
    <w:p w14:paraId="55965FF1" w14:textId="77777777" w:rsidR="00D32BB4" w:rsidRDefault="00D32BB4" w:rsidP="00D32BB4">
      <w:pPr>
        <w:pStyle w:val="Default"/>
        <w:jc w:val="both"/>
        <w:rPr>
          <w:rFonts w:ascii="Arial" w:hAnsi="Arial" w:cs="Arial"/>
          <w:sz w:val="22"/>
          <w:szCs w:val="22"/>
        </w:rPr>
      </w:pPr>
      <w:r>
        <w:rPr>
          <w:rFonts w:ascii="Arial" w:hAnsi="Arial" w:cs="Arial"/>
          <w:sz w:val="22"/>
          <w:szCs w:val="22"/>
        </w:rPr>
        <w:t xml:space="preserve">Reports of meetings of subsidiary organs of the Executive Council shall be made available to all members of SIDS DOCK upon issuance by those subsidiary organs. </w:t>
      </w:r>
    </w:p>
    <w:p w14:paraId="04EB8A81" w14:textId="77777777" w:rsidR="00D32BB4" w:rsidRDefault="00D32BB4" w:rsidP="00D32BB4">
      <w:pPr>
        <w:pStyle w:val="Default"/>
        <w:jc w:val="both"/>
        <w:rPr>
          <w:rFonts w:ascii="Arial" w:hAnsi="Arial" w:cs="Arial"/>
          <w:b/>
          <w:bCs/>
          <w:sz w:val="22"/>
          <w:szCs w:val="22"/>
        </w:rPr>
      </w:pPr>
    </w:p>
    <w:p w14:paraId="5B2D2432" w14:textId="77777777" w:rsidR="00D32BB4" w:rsidRDefault="00D32BB4" w:rsidP="00D32BB4">
      <w:pPr>
        <w:pStyle w:val="Default"/>
        <w:jc w:val="both"/>
        <w:rPr>
          <w:rFonts w:ascii="Arial" w:hAnsi="Arial" w:cs="Arial"/>
          <w:b/>
          <w:bCs/>
          <w:sz w:val="22"/>
          <w:szCs w:val="22"/>
        </w:rPr>
      </w:pPr>
    </w:p>
    <w:p w14:paraId="6DD267E1" w14:textId="77777777" w:rsidR="00D32BB4" w:rsidRDefault="00D32BB4" w:rsidP="00D32BB4">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40</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Publication of Executive Council Documents</w:t>
      </w:r>
      <w:r>
        <w:rPr>
          <w:rFonts w:ascii="Arial" w:hAnsi="Arial" w:cs="Arial"/>
          <w:b/>
          <w:bCs/>
          <w:sz w:val="22"/>
          <w:szCs w:val="22"/>
        </w:rPr>
        <w:t xml:space="preserve"> </w:t>
      </w:r>
    </w:p>
    <w:p w14:paraId="3BE81B26" w14:textId="77777777" w:rsidR="00D32BB4" w:rsidRDefault="00D32BB4" w:rsidP="00D32BB4">
      <w:pPr>
        <w:pStyle w:val="Default"/>
        <w:jc w:val="both"/>
        <w:rPr>
          <w:rFonts w:ascii="Arial" w:hAnsi="Arial" w:cs="Arial"/>
          <w:sz w:val="22"/>
          <w:szCs w:val="22"/>
        </w:rPr>
      </w:pPr>
    </w:p>
    <w:p w14:paraId="526656BF" w14:textId="77777777" w:rsidR="00D32BB4" w:rsidRPr="00BC236C" w:rsidRDefault="00D32BB4" w:rsidP="00D32BB4">
      <w:pPr>
        <w:pStyle w:val="Default"/>
        <w:jc w:val="both"/>
        <w:rPr>
          <w:rFonts w:ascii="Arial" w:hAnsi="Arial" w:cs="Arial"/>
          <w:sz w:val="22"/>
          <w:szCs w:val="22"/>
        </w:rPr>
      </w:pPr>
      <w:r>
        <w:rPr>
          <w:rFonts w:ascii="Arial" w:hAnsi="Arial" w:cs="Arial"/>
          <w:sz w:val="22"/>
          <w:szCs w:val="22"/>
        </w:rPr>
        <w:t xml:space="preserve">As soon as possible, and under terms and subject to exceptions as may be approved by the Assembly or the Executive Council and consistent with the rights of individuals to privacy, the property rights of persons in trade secrets and confidential commercial or financial information, and the need of the Assembly to promote frank internal deliberations, the Secretariat shall make </w:t>
      </w:r>
      <w:proofErr w:type="spellStart"/>
      <w:r>
        <w:rPr>
          <w:rFonts w:ascii="Arial" w:hAnsi="Arial" w:cs="Arial"/>
          <w:sz w:val="22"/>
          <w:szCs w:val="22"/>
        </w:rPr>
        <w:t>publically</w:t>
      </w:r>
      <w:proofErr w:type="spellEnd"/>
      <w:r>
        <w:rPr>
          <w:rFonts w:ascii="Arial" w:hAnsi="Arial" w:cs="Arial"/>
          <w:sz w:val="22"/>
          <w:szCs w:val="22"/>
        </w:rPr>
        <w:t xml:space="preserve"> available all documents and records related to and used in support of the activities and decisions of the Executive Council. Such documents shall normally be posted on the SIDS DOCK website and shall include, at a minimum and subject to the provisions above, the final reports of each Executive Council meeting, a record of all Executive Council decisions, and all documents supporting the work of the Executive Council and its subsidiary organs. </w:t>
      </w:r>
      <w:r>
        <w:rPr>
          <w:rFonts w:ascii="Arial" w:hAnsi="Arial" w:cs="Arial"/>
          <w:b/>
          <w:bCs/>
          <w:sz w:val="22"/>
          <w:szCs w:val="22"/>
        </w:rPr>
        <w:br w:type="page"/>
      </w:r>
    </w:p>
    <w:p w14:paraId="63C0DE3F" w14:textId="5A4BD4A4" w:rsidR="00D32BB4" w:rsidRPr="00D53CCE" w:rsidRDefault="00612EB9" w:rsidP="00D32BB4">
      <w:pPr>
        <w:pBdr>
          <w:bottom w:val="thickThinSmallGap" w:sz="24" w:space="1" w:color="auto"/>
        </w:pBdr>
        <w:jc w:val="right"/>
        <w:rPr>
          <w:rFonts w:ascii="Arial" w:hAnsi="Arial"/>
          <w:b/>
        </w:rPr>
      </w:pPr>
      <w:bookmarkStart w:id="28" w:name="_Toc433367185"/>
      <w:r>
        <w:rPr>
          <w:rFonts w:ascii="Arial" w:hAnsi="Arial"/>
          <w:b/>
        </w:rPr>
        <w:t>A/2/6</w:t>
      </w:r>
    </w:p>
    <w:p w14:paraId="791B0062" w14:textId="77777777" w:rsidR="00D32BB4" w:rsidRDefault="00D32BB4" w:rsidP="00D32BB4">
      <w:pPr>
        <w:pStyle w:val="Heading1"/>
        <w:rPr>
          <w:rFonts w:ascii="Arial" w:hAnsi="Arial" w:cs="Arial"/>
        </w:rPr>
      </w:pPr>
    </w:p>
    <w:p w14:paraId="1BEAA637" w14:textId="77777777" w:rsidR="00D32BB4" w:rsidRDefault="00D32BB4" w:rsidP="00D32BB4">
      <w:pPr>
        <w:pStyle w:val="Heading1"/>
        <w:rPr>
          <w:rFonts w:ascii="Arial" w:hAnsi="Arial" w:cs="Arial"/>
        </w:rPr>
      </w:pPr>
    </w:p>
    <w:p w14:paraId="3B1AC457" w14:textId="77777777" w:rsidR="00D32BB4" w:rsidRDefault="00D32BB4" w:rsidP="00D32BB4">
      <w:pPr>
        <w:pStyle w:val="Heading1"/>
        <w:rPr>
          <w:rFonts w:ascii="Arial" w:hAnsi="Arial" w:cs="Arial"/>
        </w:rPr>
      </w:pPr>
      <w:r>
        <w:rPr>
          <w:rFonts w:ascii="Arial" w:hAnsi="Arial" w:cs="Arial"/>
        </w:rPr>
        <w:t>ANNEX A</w:t>
      </w:r>
      <w:bookmarkEnd w:id="28"/>
    </w:p>
    <w:p w14:paraId="0CEB071D" w14:textId="77777777" w:rsidR="00D32BB4" w:rsidRDefault="00D32BB4" w:rsidP="00D32BB4"/>
    <w:p w14:paraId="2F7C9E48" w14:textId="77777777" w:rsidR="00D32BB4" w:rsidRPr="00BA3CFD" w:rsidRDefault="00D32BB4" w:rsidP="00D32BB4"/>
    <w:p w14:paraId="5AD0F337" w14:textId="77777777" w:rsidR="00D32BB4" w:rsidRDefault="00D32BB4" w:rsidP="00D32BB4">
      <w:pPr>
        <w:pStyle w:val="Default"/>
        <w:jc w:val="both"/>
        <w:rPr>
          <w:rFonts w:ascii="Arial" w:hAnsi="Arial" w:cs="Arial"/>
          <w:color w:val="auto"/>
          <w:sz w:val="22"/>
          <w:szCs w:val="22"/>
        </w:rPr>
      </w:pPr>
    </w:p>
    <w:p w14:paraId="1D0F74A0" w14:textId="77777777" w:rsidR="00D32BB4" w:rsidRDefault="00D32BB4" w:rsidP="00D32BB4">
      <w:pPr>
        <w:pStyle w:val="Default"/>
        <w:jc w:val="center"/>
        <w:rPr>
          <w:rFonts w:ascii="Arial" w:hAnsi="Arial" w:cs="Arial"/>
          <w:b/>
          <w:color w:val="auto"/>
          <w:sz w:val="22"/>
          <w:szCs w:val="22"/>
        </w:rPr>
      </w:pPr>
      <w:r>
        <w:rPr>
          <w:rFonts w:ascii="Arial" w:hAnsi="Arial" w:cs="Arial"/>
          <w:b/>
          <w:color w:val="auto"/>
          <w:sz w:val="22"/>
          <w:szCs w:val="22"/>
        </w:rPr>
        <w:t>Regional Groupings</w:t>
      </w:r>
    </w:p>
    <w:p w14:paraId="74F9EA53" w14:textId="77777777" w:rsidR="00D32BB4" w:rsidRDefault="00D32BB4" w:rsidP="00D32BB4">
      <w:pPr>
        <w:pStyle w:val="Default"/>
        <w:jc w:val="both"/>
        <w:rPr>
          <w:rFonts w:ascii="Arial" w:hAnsi="Arial" w:cs="Arial"/>
          <w:color w:val="auto"/>
          <w:sz w:val="22"/>
          <w:szCs w:val="22"/>
        </w:rPr>
      </w:pPr>
    </w:p>
    <w:p w14:paraId="329F67F1" w14:textId="77777777" w:rsidR="00D32BB4" w:rsidRDefault="00D32BB4" w:rsidP="00D32BB4">
      <w:pPr>
        <w:pStyle w:val="Default"/>
        <w:jc w:val="both"/>
        <w:rPr>
          <w:rFonts w:ascii="Arial" w:hAnsi="Arial" w:cs="Arial"/>
          <w:color w:val="auto"/>
          <w:sz w:val="22"/>
          <w:szCs w:val="22"/>
        </w:rPr>
      </w:pPr>
      <w:r>
        <w:rPr>
          <w:rFonts w:ascii="Arial" w:hAnsi="Arial" w:cs="Arial"/>
          <w:color w:val="auto"/>
          <w:sz w:val="22"/>
          <w:szCs w:val="22"/>
        </w:rPr>
        <w:t>GROUP A – AIMS (9)</w:t>
      </w:r>
    </w:p>
    <w:p w14:paraId="286350B5" w14:textId="77777777" w:rsidR="00D32BB4" w:rsidRDefault="00D32BB4" w:rsidP="00D32BB4">
      <w:pPr>
        <w:pStyle w:val="Default"/>
        <w:jc w:val="both"/>
        <w:rPr>
          <w:rFonts w:ascii="Arial" w:hAnsi="Arial" w:cs="Arial"/>
          <w:color w:val="auto"/>
          <w:sz w:val="22"/>
          <w:szCs w:val="22"/>
        </w:rPr>
      </w:pPr>
    </w:p>
    <w:tbl>
      <w:tblPr>
        <w:tblStyle w:val="TableGrid"/>
        <w:tblW w:w="0" w:type="auto"/>
        <w:tblLook w:val="04A0" w:firstRow="1" w:lastRow="0" w:firstColumn="1" w:lastColumn="0" w:noHBand="0" w:noVBand="1"/>
      </w:tblPr>
      <w:tblGrid>
        <w:gridCol w:w="3113"/>
        <w:gridCol w:w="3117"/>
        <w:gridCol w:w="3120"/>
      </w:tblGrid>
      <w:tr w:rsidR="00D32BB4" w14:paraId="58475341" w14:textId="77777777" w:rsidTr="0084755E">
        <w:tc>
          <w:tcPr>
            <w:tcW w:w="3192" w:type="dxa"/>
          </w:tcPr>
          <w:p w14:paraId="051C0686" w14:textId="77777777" w:rsidR="00D32BB4" w:rsidRDefault="00D32BB4" w:rsidP="0084755E">
            <w:pPr>
              <w:pStyle w:val="Default"/>
              <w:jc w:val="both"/>
              <w:rPr>
                <w:rFonts w:ascii="Arial" w:hAnsi="Arial" w:cs="Arial"/>
                <w:color w:val="auto"/>
              </w:rPr>
            </w:pPr>
            <w:r>
              <w:rPr>
                <w:rFonts w:ascii="Arial" w:hAnsi="Arial" w:cs="Arial"/>
                <w:color w:val="auto"/>
              </w:rPr>
              <w:t>Cabo Verde</w:t>
            </w:r>
          </w:p>
        </w:tc>
        <w:tc>
          <w:tcPr>
            <w:tcW w:w="3192" w:type="dxa"/>
          </w:tcPr>
          <w:p w14:paraId="1F330332" w14:textId="77777777" w:rsidR="00D32BB4" w:rsidRDefault="00D32BB4" w:rsidP="0084755E">
            <w:pPr>
              <w:pStyle w:val="Default"/>
              <w:jc w:val="both"/>
              <w:rPr>
                <w:rFonts w:ascii="Arial" w:hAnsi="Arial" w:cs="Arial"/>
                <w:color w:val="auto"/>
              </w:rPr>
            </w:pPr>
            <w:r>
              <w:rPr>
                <w:rFonts w:ascii="Arial" w:hAnsi="Arial" w:cs="Arial"/>
                <w:color w:val="auto"/>
              </w:rPr>
              <w:t>Maldives</w:t>
            </w:r>
          </w:p>
        </w:tc>
        <w:tc>
          <w:tcPr>
            <w:tcW w:w="3192" w:type="dxa"/>
          </w:tcPr>
          <w:p w14:paraId="030E57B4" w14:textId="77777777" w:rsidR="00D32BB4" w:rsidRDefault="00D32BB4" w:rsidP="0084755E">
            <w:pPr>
              <w:pStyle w:val="Default"/>
              <w:jc w:val="both"/>
              <w:rPr>
                <w:rFonts w:ascii="Arial" w:hAnsi="Arial" w:cs="Arial"/>
                <w:color w:val="auto"/>
              </w:rPr>
            </w:pPr>
            <w:r>
              <w:rPr>
                <w:rFonts w:ascii="Arial" w:hAnsi="Arial" w:cs="Arial"/>
                <w:color w:val="auto"/>
              </w:rPr>
              <w:t>Seychelles</w:t>
            </w:r>
          </w:p>
        </w:tc>
      </w:tr>
      <w:tr w:rsidR="00D32BB4" w14:paraId="49212976" w14:textId="77777777" w:rsidTr="0084755E">
        <w:tc>
          <w:tcPr>
            <w:tcW w:w="3192" w:type="dxa"/>
          </w:tcPr>
          <w:p w14:paraId="4351CDAA" w14:textId="77777777" w:rsidR="00D32BB4" w:rsidRDefault="00D32BB4" w:rsidP="0084755E">
            <w:pPr>
              <w:pStyle w:val="Default"/>
              <w:jc w:val="both"/>
              <w:rPr>
                <w:rFonts w:ascii="Arial" w:hAnsi="Arial" w:cs="Arial"/>
                <w:color w:val="auto"/>
              </w:rPr>
            </w:pPr>
            <w:r>
              <w:rPr>
                <w:rFonts w:ascii="Arial" w:hAnsi="Arial" w:cs="Arial"/>
                <w:color w:val="auto"/>
              </w:rPr>
              <w:t>Comoros</w:t>
            </w:r>
            <w:r>
              <w:rPr>
                <w:rFonts w:ascii="Arial" w:hAnsi="Arial" w:cs="Arial"/>
                <w:color w:val="auto"/>
              </w:rPr>
              <w:tab/>
            </w:r>
          </w:p>
        </w:tc>
        <w:tc>
          <w:tcPr>
            <w:tcW w:w="3192" w:type="dxa"/>
          </w:tcPr>
          <w:p w14:paraId="344BD690" w14:textId="77777777" w:rsidR="00D32BB4" w:rsidRDefault="00D32BB4" w:rsidP="0084755E">
            <w:pPr>
              <w:pStyle w:val="Default"/>
              <w:jc w:val="both"/>
              <w:rPr>
                <w:rFonts w:ascii="Arial" w:hAnsi="Arial" w:cs="Arial"/>
                <w:color w:val="auto"/>
              </w:rPr>
            </w:pPr>
            <w:r>
              <w:rPr>
                <w:rFonts w:ascii="Arial" w:hAnsi="Arial" w:cs="Arial"/>
                <w:color w:val="auto"/>
              </w:rPr>
              <w:t>Mauritius</w:t>
            </w:r>
            <w:r>
              <w:rPr>
                <w:rFonts w:ascii="Arial" w:hAnsi="Arial" w:cs="Arial"/>
                <w:color w:val="auto"/>
              </w:rPr>
              <w:tab/>
            </w:r>
            <w:r>
              <w:rPr>
                <w:rFonts w:ascii="Arial" w:hAnsi="Arial" w:cs="Arial"/>
                <w:color w:val="auto"/>
              </w:rPr>
              <w:tab/>
            </w:r>
          </w:p>
        </w:tc>
        <w:tc>
          <w:tcPr>
            <w:tcW w:w="3192" w:type="dxa"/>
          </w:tcPr>
          <w:p w14:paraId="5C732A0D" w14:textId="77777777" w:rsidR="00D32BB4" w:rsidRDefault="00D32BB4" w:rsidP="0084755E">
            <w:pPr>
              <w:pStyle w:val="Default"/>
              <w:jc w:val="both"/>
              <w:rPr>
                <w:rFonts w:ascii="Arial" w:hAnsi="Arial" w:cs="Arial"/>
                <w:color w:val="auto"/>
              </w:rPr>
            </w:pPr>
            <w:r>
              <w:rPr>
                <w:rFonts w:ascii="Arial" w:hAnsi="Arial" w:cs="Arial"/>
                <w:color w:val="auto"/>
              </w:rPr>
              <w:t>Sao Tome and Principe</w:t>
            </w:r>
          </w:p>
        </w:tc>
      </w:tr>
      <w:tr w:rsidR="00D32BB4" w14:paraId="06BB27CF" w14:textId="77777777" w:rsidTr="0084755E">
        <w:tc>
          <w:tcPr>
            <w:tcW w:w="3192" w:type="dxa"/>
          </w:tcPr>
          <w:p w14:paraId="18406D8F" w14:textId="77777777" w:rsidR="00D32BB4" w:rsidRDefault="00D32BB4" w:rsidP="0084755E">
            <w:pPr>
              <w:pStyle w:val="Default"/>
              <w:jc w:val="both"/>
              <w:rPr>
                <w:rFonts w:ascii="Arial" w:hAnsi="Arial" w:cs="Arial"/>
                <w:color w:val="auto"/>
              </w:rPr>
            </w:pPr>
            <w:r>
              <w:rPr>
                <w:rFonts w:ascii="Arial" w:hAnsi="Arial" w:cs="Arial"/>
                <w:color w:val="auto"/>
              </w:rPr>
              <w:t>Guinea-Bissau</w:t>
            </w:r>
            <w:r>
              <w:rPr>
                <w:rFonts w:ascii="Arial" w:hAnsi="Arial" w:cs="Arial"/>
                <w:color w:val="auto"/>
              </w:rPr>
              <w:tab/>
            </w:r>
            <w:r>
              <w:rPr>
                <w:rFonts w:ascii="Arial" w:hAnsi="Arial" w:cs="Arial"/>
                <w:color w:val="auto"/>
              </w:rPr>
              <w:tab/>
            </w:r>
          </w:p>
        </w:tc>
        <w:tc>
          <w:tcPr>
            <w:tcW w:w="3192" w:type="dxa"/>
          </w:tcPr>
          <w:p w14:paraId="7AB7CAAE" w14:textId="77777777" w:rsidR="00D32BB4" w:rsidRDefault="00D32BB4" w:rsidP="0084755E">
            <w:pPr>
              <w:pStyle w:val="Default"/>
              <w:jc w:val="both"/>
              <w:rPr>
                <w:rFonts w:ascii="Arial" w:hAnsi="Arial" w:cs="Arial"/>
                <w:color w:val="auto"/>
              </w:rPr>
            </w:pPr>
            <w:r>
              <w:rPr>
                <w:rFonts w:ascii="Arial" w:hAnsi="Arial" w:cs="Arial"/>
                <w:color w:val="auto"/>
              </w:rPr>
              <w:t>Singapore</w:t>
            </w:r>
          </w:p>
        </w:tc>
        <w:tc>
          <w:tcPr>
            <w:tcW w:w="3192" w:type="dxa"/>
          </w:tcPr>
          <w:p w14:paraId="77E77D34" w14:textId="77777777" w:rsidR="00D32BB4" w:rsidRDefault="00D32BB4" w:rsidP="0084755E">
            <w:pPr>
              <w:pStyle w:val="Default"/>
              <w:jc w:val="both"/>
              <w:rPr>
                <w:rFonts w:ascii="Arial" w:hAnsi="Arial" w:cs="Arial"/>
                <w:color w:val="auto"/>
              </w:rPr>
            </w:pPr>
            <w:r>
              <w:rPr>
                <w:rFonts w:ascii="Arial" w:hAnsi="Arial" w:cs="Arial"/>
                <w:color w:val="auto"/>
              </w:rPr>
              <w:t>Timor-Leste</w:t>
            </w:r>
          </w:p>
        </w:tc>
      </w:tr>
    </w:tbl>
    <w:p w14:paraId="54F2E3AD" w14:textId="77777777" w:rsidR="00D32BB4" w:rsidRDefault="00D32BB4" w:rsidP="00D32BB4">
      <w:pPr>
        <w:pStyle w:val="Default"/>
        <w:jc w:val="both"/>
        <w:rPr>
          <w:rFonts w:ascii="Arial" w:hAnsi="Arial" w:cs="Arial"/>
          <w:color w:val="auto"/>
          <w:sz w:val="22"/>
          <w:szCs w:val="22"/>
        </w:rPr>
      </w:pPr>
    </w:p>
    <w:p w14:paraId="05153586" w14:textId="77777777" w:rsidR="00D32BB4" w:rsidRDefault="00D32BB4" w:rsidP="00D32BB4">
      <w:pPr>
        <w:pStyle w:val="Default"/>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19B308B5" w14:textId="77777777" w:rsidR="00D32BB4" w:rsidRDefault="00D32BB4" w:rsidP="00D32BB4">
      <w:pPr>
        <w:pStyle w:val="Default"/>
        <w:jc w:val="both"/>
        <w:rPr>
          <w:rFonts w:ascii="Arial" w:hAnsi="Arial" w:cs="Arial"/>
          <w:color w:val="auto"/>
          <w:sz w:val="22"/>
          <w:szCs w:val="22"/>
        </w:rPr>
      </w:pPr>
      <w:r>
        <w:rPr>
          <w:rFonts w:ascii="Arial" w:hAnsi="Arial" w:cs="Arial"/>
          <w:color w:val="auto"/>
          <w:sz w:val="22"/>
          <w:szCs w:val="22"/>
        </w:rPr>
        <w:t>Group B - Caribbean (16)</w:t>
      </w:r>
    </w:p>
    <w:p w14:paraId="0461D5FC" w14:textId="77777777" w:rsidR="00D32BB4" w:rsidRDefault="00D32BB4" w:rsidP="00D32BB4">
      <w:pPr>
        <w:pStyle w:val="Default"/>
        <w:jc w:val="both"/>
        <w:rPr>
          <w:rFonts w:ascii="Arial" w:hAnsi="Arial" w:cs="Arial"/>
          <w:color w:val="auto"/>
          <w:sz w:val="22"/>
          <w:szCs w:val="22"/>
        </w:rPr>
      </w:pPr>
    </w:p>
    <w:tbl>
      <w:tblPr>
        <w:tblStyle w:val="TableGrid"/>
        <w:tblW w:w="0" w:type="auto"/>
        <w:tblLook w:val="04A0" w:firstRow="1" w:lastRow="0" w:firstColumn="1" w:lastColumn="0" w:noHBand="0" w:noVBand="1"/>
      </w:tblPr>
      <w:tblGrid>
        <w:gridCol w:w="3113"/>
        <w:gridCol w:w="3117"/>
        <w:gridCol w:w="3120"/>
      </w:tblGrid>
      <w:tr w:rsidR="00D32BB4" w14:paraId="519F3D99" w14:textId="77777777" w:rsidTr="0084755E">
        <w:tc>
          <w:tcPr>
            <w:tcW w:w="3192" w:type="dxa"/>
          </w:tcPr>
          <w:p w14:paraId="385AC9F0" w14:textId="77777777" w:rsidR="00D32BB4" w:rsidRDefault="00D32BB4" w:rsidP="0084755E">
            <w:pPr>
              <w:pStyle w:val="Default"/>
              <w:jc w:val="both"/>
              <w:rPr>
                <w:rFonts w:ascii="Arial" w:hAnsi="Arial" w:cs="Arial"/>
                <w:color w:val="auto"/>
              </w:rPr>
            </w:pPr>
            <w:r>
              <w:rPr>
                <w:rFonts w:ascii="Arial" w:hAnsi="Arial" w:cs="Arial"/>
                <w:color w:val="auto"/>
              </w:rPr>
              <w:t>Antigua and Barbuda</w:t>
            </w:r>
            <w:r>
              <w:rPr>
                <w:rFonts w:ascii="Arial" w:hAnsi="Arial" w:cs="Arial"/>
                <w:color w:val="auto"/>
              </w:rPr>
              <w:tab/>
            </w:r>
          </w:p>
        </w:tc>
        <w:tc>
          <w:tcPr>
            <w:tcW w:w="3192" w:type="dxa"/>
          </w:tcPr>
          <w:p w14:paraId="0E01C82B" w14:textId="77777777" w:rsidR="00D32BB4" w:rsidRDefault="00D32BB4" w:rsidP="0084755E">
            <w:pPr>
              <w:pStyle w:val="Default"/>
              <w:jc w:val="both"/>
              <w:rPr>
                <w:rFonts w:ascii="Arial" w:hAnsi="Arial" w:cs="Arial"/>
                <w:color w:val="auto"/>
              </w:rPr>
            </w:pPr>
            <w:r>
              <w:rPr>
                <w:rFonts w:ascii="Arial" w:hAnsi="Arial" w:cs="Arial"/>
                <w:color w:val="auto"/>
              </w:rPr>
              <w:t>Dominican Republic</w:t>
            </w:r>
            <w:r>
              <w:rPr>
                <w:rFonts w:ascii="Arial" w:hAnsi="Arial" w:cs="Arial"/>
                <w:color w:val="auto"/>
              </w:rPr>
              <w:tab/>
            </w:r>
          </w:p>
        </w:tc>
        <w:tc>
          <w:tcPr>
            <w:tcW w:w="3192" w:type="dxa"/>
          </w:tcPr>
          <w:p w14:paraId="7568D423" w14:textId="77777777" w:rsidR="00D32BB4" w:rsidRDefault="00D32BB4" w:rsidP="0084755E">
            <w:pPr>
              <w:pStyle w:val="Default"/>
              <w:jc w:val="both"/>
              <w:rPr>
                <w:rFonts w:ascii="Arial" w:hAnsi="Arial" w:cs="Arial"/>
                <w:color w:val="auto"/>
              </w:rPr>
            </w:pPr>
            <w:r>
              <w:rPr>
                <w:rFonts w:ascii="Arial" w:hAnsi="Arial" w:cs="Arial"/>
                <w:color w:val="auto"/>
              </w:rPr>
              <w:t>St. Lucia</w:t>
            </w:r>
          </w:p>
        </w:tc>
      </w:tr>
      <w:tr w:rsidR="00D32BB4" w14:paraId="5B8AC26E" w14:textId="77777777" w:rsidTr="0084755E">
        <w:tc>
          <w:tcPr>
            <w:tcW w:w="3192" w:type="dxa"/>
          </w:tcPr>
          <w:p w14:paraId="650AEC39" w14:textId="77777777" w:rsidR="00D32BB4" w:rsidRDefault="00D32BB4" w:rsidP="0084755E">
            <w:pPr>
              <w:pStyle w:val="Default"/>
              <w:jc w:val="both"/>
              <w:rPr>
                <w:rFonts w:ascii="Arial" w:hAnsi="Arial" w:cs="Arial"/>
                <w:color w:val="auto"/>
              </w:rPr>
            </w:pPr>
            <w:r>
              <w:rPr>
                <w:rFonts w:ascii="Arial" w:hAnsi="Arial" w:cs="Arial"/>
                <w:color w:val="auto"/>
              </w:rPr>
              <w:t>Bahamas</w:t>
            </w:r>
            <w:r>
              <w:rPr>
                <w:rFonts w:ascii="Arial" w:hAnsi="Arial" w:cs="Arial"/>
                <w:color w:val="auto"/>
              </w:rPr>
              <w:tab/>
            </w:r>
            <w:r>
              <w:rPr>
                <w:rFonts w:ascii="Arial" w:hAnsi="Arial" w:cs="Arial"/>
                <w:color w:val="auto"/>
              </w:rPr>
              <w:tab/>
            </w:r>
            <w:r>
              <w:rPr>
                <w:rFonts w:ascii="Arial" w:hAnsi="Arial" w:cs="Arial"/>
                <w:color w:val="auto"/>
              </w:rPr>
              <w:tab/>
            </w:r>
          </w:p>
        </w:tc>
        <w:tc>
          <w:tcPr>
            <w:tcW w:w="3192" w:type="dxa"/>
          </w:tcPr>
          <w:p w14:paraId="6F153825" w14:textId="77777777" w:rsidR="00D32BB4" w:rsidRDefault="00D32BB4" w:rsidP="0084755E">
            <w:pPr>
              <w:pStyle w:val="Default"/>
              <w:jc w:val="both"/>
              <w:rPr>
                <w:rFonts w:ascii="Arial" w:hAnsi="Arial" w:cs="Arial"/>
                <w:color w:val="auto"/>
              </w:rPr>
            </w:pPr>
            <w:r>
              <w:rPr>
                <w:rFonts w:ascii="Arial" w:hAnsi="Arial" w:cs="Arial"/>
                <w:color w:val="auto"/>
              </w:rPr>
              <w:t>Grenada</w:t>
            </w:r>
            <w:r>
              <w:rPr>
                <w:rFonts w:ascii="Arial" w:hAnsi="Arial" w:cs="Arial"/>
                <w:color w:val="auto"/>
              </w:rPr>
              <w:tab/>
            </w:r>
            <w:r>
              <w:rPr>
                <w:rFonts w:ascii="Arial" w:hAnsi="Arial" w:cs="Arial"/>
                <w:color w:val="auto"/>
              </w:rPr>
              <w:tab/>
            </w:r>
            <w:r>
              <w:rPr>
                <w:rFonts w:ascii="Arial" w:hAnsi="Arial" w:cs="Arial"/>
                <w:color w:val="auto"/>
              </w:rPr>
              <w:tab/>
            </w:r>
          </w:p>
        </w:tc>
        <w:tc>
          <w:tcPr>
            <w:tcW w:w="3192" w:type="dxa"/>
          </w:tcPr>
          <w:p w14:paraId="1C17E3CC" w14:textId="77777777" w:rsidR="00D32BB4" w:rsidRDefault="00D32BB4" w:rsidP="0084755E">
            <w:pPr>
              <w:pStyle w:val="Default"/>
              <w:jc w:val="both"/>
              <w:rPr>
                <w:rFonts w:ascii="Arial" w:hAnsi="Arial" w:cs="Arial"/>
                <w:color w:val="auto"/>
              </w:rPr>
            </w:pPr>
            <w:r>
              <w:rPr>
                <w:rFonts w:ascii="Arial" w:hAnsi="Arial" w:cs="Arial"/>
                <w:color w:val="auto"/>
              </w:rPr>
              <w:t>St. Vincent and the Grenadines</w:t>
            </w:r>
          </w:p>
        </w:tc>
      </w:tr>
      <w:tr w:rsidR="00D32BB4" w14:paraId="213D1DD0" w14:textId="77777777" w:rsidTr="0084755E">
        <w:tc>
          <w:tcPr>
            <w:tcW w:w="3192" w:type="dxa"/>
          </w:tcPr>
          <w:p w14:paraId="7551CE13" w14:textId="77777777" w:rsidR="00D32BB4" w:rsidRDefault="00D32BB4" w:rsidP="0084755E">
            <w:pPr>
              <w:pStyle w:val="Default"/>
              <w:jc w:val="both"/>
              <w:rPr>
                <w:rFonts w:ascii="Arial" w:hAnsi="Arial" w:cs="Arial"/>
                <w:color w:val="auto"/>
              </w:rPr>
            </w:pPr>
            <w:r>
              <w:rPr>
                <w:rFonts w:ascii="Arial" w:hAnsi="Arial" w:cs="Arial"/>
                <w:color w:val="auto"/>
              </w:rPr>
              <w:t>Barbados</w:t>
            </w:r>
            <w:r>
              <w:rPr>
                <w:rFonts w:ascii="Arial" w:hAnsi="Arial" w:cs="Arial"/>
                <w:color w:val="auto"/>
              </w:rPr>
              <w:tab/>
            </w:r>
            <w:r>
              <w:rPr>
                <w:rFonts w:ascii="Arial" w:hAnsi="Arial" w:cs="Arial"/>
                <w:color w:val="auto"/>
              </w:rPr>
              <w:tab/>
            </w:r>
            <w:r>
              <w:rPr>
                <w:rFonts w:ascii="Arial" w:hAnsi="Arial" w:cs="Arial"/>
                <w:color w:val="auto"/>
              </w:rPr>
              <w:tab/>
            </w:r>
          </w:p>
        </w:tc>
        <w:tc>
          <w:tcPr>
            <w:tcW w:w="3192" w:type="dxa"/>
          </w:tcPr>
          <w:p w14:paraId="5E5BA01E" w14:textId="77777777" w:rsidR="00D32BB4" w:rsidRDefault="00D32BB4" w:rsidP="0084755E">
            <w:pPr>
              <w:pStyle w:val="Default"/>
              <w:jc w:val="both"/>
              <w:rPr>
                <w:rFonts w:ascii="Arial" w:hAnsi="Arial" w:cs="Arial"/>
                <w:color w:val="auto"/>
              </w:rPr>
            </w:pPr>
            <w:r>
              <w:rPr>
                <w:rFonts w:ascii="Arial" w:hAnsi="Arial" w:cs="Arial"/>
                <w:color w:val="auto"/>
              </w:rPr>
              <w:t>Guyana</w:t>
            </w:r>
            <w:r>
              <w:rPr>
                <w:rFonts w:ascii="Arial" w:hAnsi="Arial" w:cs="Arial"/>
                <w:color w:val="auto"/>
              </w:rPr>
              <w:tab/>
            </w:r>
            <w:r>
              <w:rPr>
                <w:rFonts w:ascii="Arial" w:hAnsi="Arial" w:cs="Arial"/>
                <w:color w:val="auto"/>
              </w:rPr>
              <w:tab/>
            </w:r>
            <w:r>
              <w:rPr>
                <w:rFonts w:ascii="Arial" w:hAnsi="Arial" w:cs="Arial"/>
                <w:color w:val="auto"/>
              </w:rPr>
              <w:tab/>
            </w:r>
          </w:p>
        </w:tc>
        <w:tc>
          <w:tcPr>
            <w:tcW w:w="3192" w:type="dxa"/>
          </w:tcPr>
          <w:p w14:paraId="7C1A8A6B" w14:textId="77777777" w:rsidR="00D32BB4" w:rsidRDefault="00D32BB4" w:rsidP="0084755E">
            <w:pPr>
              <w:pStyle w:val="Default"/>
              <w:jc w:val="both"/>
              <w:rPr>
                <w:rFonts w:ascii="Arial" w:hAnsi="Arial" w:cs="Arial"/>
                <w:color w:val="auto"/>
              </w:rPr>
            </w:pPr>
            <w:r>
              <w:rPr>
                <w:rFonts w:ascii="Arial" w:hAnsi="Arial" w:cs="Arial"/>
                <w:color w:val="auto"/>
              </w:rPr>
              <w:t>Suriname</w:t>
            </w:r>
          </w:p>
        </w:tc>
      </w:tr>
      <w:tr w:rsidR="00D32BB4" w14:paraId="04DCD64F" w14:textId="77777777" w:rsidTr="0084755E">
        <w:tc>
          <w:tcPr>
            <w:tcW w:w="3192" w:type="dxa"/>
          </w:tcPr>
          <w:p w14:paraId="40AD809D" w14:textId="77777777" w:rsidR="00D32BB4" w:rsidRDefault="00D32BB4" w:rsidP="0084755E">
            <w:pPr>
              <w:pStyle w:val="Default"/>
              <w:jc w:val="both"/>
              <w:rPr>
                <w:rFonts w:ascii="Arial" w:hAnsi="Arial" w:cs="Arial"/>
                <w:color w:val="auto"/>
              </w:rPr>
            </w:pPr>
            <w:r>
              <w:rPr>
                <w:rFonts w:ascii="Arial" w:hAnsi="Arial" w:cs="Arial"/>
                <w:color w:val="auto"/>
              </w:rPr>
              <w:t>Belize</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tc>
        <w:tc>
          <w:tcPr>
            <w:tcW w:w="3192" w:type="dxa"/>
          </w:tcPr>
          <w:p w14:paraId="5B2BEEE2" w14:textId="77777777" w:rsidR="00D32BB4" w:rsidRDefault="00D32BB4" w:rsidP="0084755E">
            <w:pPr>
              <w:pStyle w:val="Default"/>
              <w:jc w:val="both"/>
              <w:rPr>
                <w:rFonts w:ascii="Arial" w:hAnsi="Arial" w:cs="Arial"/>
                <w:color w:val="auto"/>
              </w:rPr>
            </w:pPr>
            <w:r>
              <w:rPr>
                <w:rFonts w:ascii="Arial" w:hAnsi="Arial" w:cs="Arial"/>
                <w:color w:val="auto"/>
              </w:rPr>
              <w:t>Haiti</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tc>
        <w:tc>
          <w:tcPr>
            <w:tcW w:w="3192" w:type="dxa"/>
            <w:tcBorders>
              <w:bottom w:val="single" w:sz="4" w:space="0" w:color="auto"/>
            </w:tcBorders>
          </w:tcPr>
          <w:p w14:paraId="3F784ADD" w14:textId="77777777" w:rsidR="00D32BB4" w:rsidRDefault="00D32BB4" w:rsidP="0084755E">
            <w:pPr>
              <w:pStyle w:val="Default"/>
              <w:jc w:val="both"/>
              <w:rPr>
                <w:rFonts w:ascii="Arial" w:hAnsi="Arial" w:cs="Arial"/>
                <w:color w:val="auto"/>
              </w:rPr>
            </w:pPr>
            <w:r>
              <w:rPr>
                <w:rFonts w:ascii="Arial" w:hAnsi="Arial" w:cs="Arial"/>
                <w:color w:val="auto"/>
              </w:rPr>
              <w:t>Trinidad and Tobago</w:t>
            </w:r>
          </w:p>
        </w:tc>
      </w:tr>
      <w:tr w:rsidR="00D32BB4" w14:paraId="765A5B00" w14:textId="77777777" w:rsidTr="0084755E">
        <w:tc>
          <w:tcPr>
            <w:tcW w:w="3192" w:type="dxa"/>
          </w:tcPr>
          <w:p w14:paraId="271635E5" w14:textId="77777777" w:rsidR="00D32BB4" w:rsidRDefault="00D32BB4" w:rsidP="0084755E">
            <w:pPr>
              <w:pStyle w:val="Default"/>
              <w:jc w:val="both"/>
              <w:rPr>
                <w:rFonts w:ascii="Arial" w:hAnsi="Arial" w:cs="Arial"/>
                <w:color w:val="auto"/>
              </w:rPr>
            </w:pPr>
            <w:r>
              <w:rPr>
                <w:rFonts w:ascii="Arial" w:hAnsi="Arial" w:cs="Arial"/>
                <w:color w:val="auto"/>
              </w:rPr>
              <w:t>Cuba</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tc>
        <w:tc>
          <w:tcPr>
            <w:tcW w:w="3192" w:type="dxa"/>
          </w:tcPr>
          <w:p w14:paraId="1A1E5794" w14:textId="77777777" w:rsidR="00D32BB4" w:rsidRDefault="00D32BB4" w:rsidP="0084755E">
            <w:pPr>
              <w:pStyle w:val="Default"/>
              <w:jc w:val="both"/>
              <w:rPr>
                <w:rFonts w:ascii="Arial" w:hAnsi="Arial" w:cs="Arial"/>
                <w:color w:val="auto"/>
              </w:rPr>
            </w:pPr>
            <w:r>
              <w:rPr>
                <w:rFonts w:ascii="Arial" w:hAnsi="Arial" w:cs="Arial"/>
                <w:color w:val="auto"/>
              </w:rPr>
              <w:t>Jamaica</w:t>
            </w:r>
          </w:p>
        </w:tc>
        <w:tc>
          <w:tcPr>
            <w:tcW w:w="3192" w:type="dxa"/>
            <w:vMerge w:val="restart"/>
            <w:tcBorders>
              <w:right w:val="nil"/>
            </w:tcBorders>
          </w:tcPr>
          <w:p w14:paraId="191283E3" w14:textId="77777777" w:rsidR="00D32BB4" w:rsidRDefault="00D32BB4" w:rsidP="0084755E">
            <w:pPr>
              <w:pStyle w:val="Default"/>
              <w:jc w:val="both"/>
              <w:rPr>
                <w:rFonts w:ascii="Arial" w:hAnsi="Arial" w:cs="Arial"/>
                <w:color w:val="auto"/>
              </w:rPr>
            </w:pPr>
          </w:p>
        </w:tc>
      </w:tr>
      <w:tr w:rsidR="00D32BB4" w14:paraId="1DDF94C1" w14:textId="77777777" w:rsidTr="0084755E">
        <w:tc>
          <w:tcPr>
            <w:tcW w:w="3192" w:type="dxa"/>
          </w:tcPr>
          <w:p w14:paraId="03621068" w14:textId="77777777" w:rsidR="00D32BB4" w:rsidRDefault="00D32BB4" w:rsidP="0084755E">
            <w:pPr>
              <w:pStyle w:val="Default"/>
              <w:jc w:val="both"/>
              <w:rPr>
                <w:rFonts w:ascii="Arial" w:hAnsi="Arial" w:cs="Arial"/>
                <w:color w:val="auto"/>
              </w:rPr>
            </w:pPr>
            <w:r>
              <w:rPr>
                <w:rFonts w:ascii="Arial" w:hAnsi="Arial" w:cs="Arial"/>
                <w:color w:val="auto"/>
              </w:rPr>
              <w:t>Dominica</w:t>
            </w:r>
          </w:p>
        </w:tc>
        <w:tc>
          <w:tcPr>
            <w:tcW w:w="3192" w:type="dxa"/>
          </w:tcPr>
          <w:p w14:paraId="641C0D91" w14:textId="77777777" w:rsidR="00D32BB4" w:rsidRDefault="00D32BB4" w:rsidP="0084755E">
            <w:pPr>
              <w:pStyle w:val="Default"/>
              <w:jc w:val="both"/>
              <w:rPr>
                <w:rFonts w:ascii="Arial" w:hAnsi="Arial" w:cs="Arial"/>
                <w:color w:val="auto"/>
              </w:rPr>
            </w:pPr>
            <w:r>
              <w:rPr>
                <w:rFonts w:ascii="Arial" w:hAnsi="Arial" w:cs="Arial"/>
                <w:color w:val="auto"/>
              </w:rPr>
              <w:t>St. Kitts and Nevis</w:t>
            </w:r>
          </w:p>
        </w:tc>
        <w:tc>
          <w:tcPr>
            <w:tcW w:w="3192" w:type="dxa"/>
            <w:vMerge/>
            <w:tcBorders>
              <w:bottom w:val="nil"/>
              <w:right w:val="nil"/>
            </w:tcBorders>
          </w:tcPr>
          <w:p w14:paraId="23415ED3" w14:textId="77777777" w:rsidR="00D32BB4" w:rsidRDefault="00D32BB4" w:rsidP="0084755E">
            <w:pPr>
              <w:pStyle w:val="Default"/>
              <w:jc w:val="both"/>
              <w:rPr>
                <w:rFonts w:ascii="Arial" w:hAnsi="Arial" w:cs="Arial"/>
                <w:color w:val="auto"/>
              </w:rPr>
            </w:pPr>
          </w:p>
        </w:tc>
      </w:tr>
    </w:tbl>
    <w:p w14:paraId="255A6A42" w14:textId="77777777" w:rsidR="00D32BB4" w:rsidRDefault="00D32BB4" w:rsidP="00D32BB4">
      <w:pPr>
        <w:pStyle w:val="Default"/>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18AB3E05" w14:textId="77777777" w:rsidR="00D32BB4" w:rsidRDefault="00D32BB4" w:rsidP="00D32BB4">
      <w:pPr>
        <w:pStyle w:val="Default"/>
        <w:jc w:val="both"/>
        <w:rPr>
          <w:rFonts w:ascii="Arial" w:hAnsi="Arial" w:cs="Arial"/>
          <w:color w:val="auto"/>
          <w:sz w:val="22"/>
          <w:szCs w:val="22"/>
        </w:rPr>
      </w:pPr>
      <w:r>
        <w:rPr>
          <w:rFonts w:ascii="Arial" w:hAnsi="Arial" w:cs="Arial"/>
          <w:color w:val="auto"/>
          <w:sz w:val="22"/>
          <w:szCs w:val="22"/>
        </w:rPr>
        <w:t>Group C – Pacific (14)</w:t>
      </w:r>
    </w:p>
    <w:p w14:paraId="7C7709B3" w14:textId="77777777" w:rsidR="00D32BB4" w:rsidRDefault="00D32BB4" w:rsidP="00D32BB4">
      <w:pPr>
        <w:pStyle w:val="Default"/>
        <w:jc w:val="both"/>
        <w:rPr>
          <w:rFonts w:ascii="Arial" w:hAnsi="Arial" w:cs="Arial"/>
          <w:color w:val="auto"/>
          <w:sz w:val="22"/>
          <w:szCs w:val="22"/>
        </w:rPr>
      </w:pPr>
    </w:p>
    <w:tbl>
      <w:tblPr>
        <w:tblStyle w:val="TableGrid"/>
        <w:tblW w:w="0" w:type="auto"/>
        <w:tblLook w:val="04A0" w:firstRow="1" w:lastRow="0" w:firstColumn="1" w:lastColumn="0" w:noHBand="0" w:noVBand="1"/>
      </w:tblPr>
      <w:tblGrid>
        <w:gridCol w:w="3122"/>
        <w:gridCol w:w="3115"/>
        <w:gridCol w:w="3113"/>
      </w:tblGrid>
      <w:tr w:rsidR="00D32BB4" w14:paraId="0C848981" w14:textId="77777777" w:rsidTr="0084755E">
        <w:tc>
          <w:tcPr>
            <w:tcW w:w="3192" w:type="dxa"/>
          </w:tcPr>
          <w:p w14:paraId="7DBC0798" w14:textId="77777777" w:rsidR="00D32BB4" w:rsidRDefault="00D32BB4" w:rsidP="0084755E">
            <w:pPr>
              <w:pStyle w:val="Default"/>
              <w:jc w:val="both"/>
              <w:rPr>
                <w:rFonts w:ascii="Arial" w:hAnsi="Arial" w:cs="Arial"/>
                <w:color w:val="auto"/>
              </w:rPr>
            </w:pPr>
            <w:r>
              <w:rPr>
                <w:rFonts w:ascii="Arial" w:hAnsi="Arial" w:cs="Arial"/>
                <w:color w:val="auto"/>
              </w:rPr>
              <w:t>Cook Islands</w:t>
            </w:r>
          </w:p>
        </w:tc>
        <w:tc>
          <w:tcPr>
            <w:tcW w:w="3192" w:type="dxa"/>
          </w:tcPr>
          <w:p w14:paraId="317C3DE4" w14:textId="77777777" w:rsidR="00D32BB4" w:rsidRDefault="00D32BB4" w:rsidP="0084755E">
            <w:pPr>
              <w:pStyle w:val="Default"/>
              <w:jc w:val="both"/>
              <w:rPr>
                <w:rFonts w:ascii="Arial" w:hAnsi="Arial" w:cs="Arial"/>
                <w:color w:val="auto"/>
              </w:rPr>
            </w:pPr>
            <w:r>
              <w:rPr>
                <w:rFonts w:ascii="Arial" w:hAnsi="Arial" w:cs="Arial"/>
                <w:color w:val="auto"/>
              </w:rPr>
              <w:t>Niue</w:t>
            </w:r>
          </w:p>
        </w:tc>
        <w:tc>
          <w:tcPr>
            <w:tcW w:w="3192" w:type="dxa"/>
          </w:tcPr>
          <w:p w14:paraId="065F2E6C" w14:textId="77777777" w:rsidR="00D32BB4" w:rsidRDefault="00D32BB4" w:rsidP="0084755E">
            <w:pPr>
              <w:pStyle w:val="Default"/>
              <w:jc w:val="both"/>
              <w:rPr>
                <w:rFonts w:ascii="Arial" w:hAnsi="Arial" w:cs="Arial"/>
                <w:color w:val="auto"/>
              </w:rPr>
            </w:pPr>
            <w:r>
              <w:rPr>
                <w:rFonts w:ascii="Arial" w:hAnsi="Arial" w:cs="Arial"/>
                <w:color w:val="auto"/>
              </w:rPr>
              <w:t>Tuvalu</w:t>
            </w:r>
          </w:p>
        </w:tc>
      </w:tr>
      <w:tr w:rsidR="00D32BB4" w14:paraId="723B6D60" w14:textId="77777777" w:rsidTr="0084755E">
        <w:tc>
          <w:tcPr>
            <w:tcW w:w="3192" w:type="dxa"/>
          </w:tcPr>
          <w:p w14:paraId="539BCA0B" w14:textId="77777777" w:rsidR="00D32BB4" w:rsidRDefault="00D32BB4" w:rsidP="0084755E">
            <w:pPr>
              <w:pStyle w:val="Default"/>
              <w:jc w:val="both"/>
              <w:rPr>
                <w:rFonts w:ascii="Arial" w:hAnsi="Arial" w:cs="Arial"/>
                <w:color w:val="auto"/>
              </w:rPr>
            </w:pPr>
            <w:r>
              <w:rPr>
                <w:rFonts w:ascii="Arial" w:hAnsi="Arial" w:cs="Arial"/>
                <w:color w:val="auto"/>
              </w:rPr>
              <w:t>Fiji</w:t>
            </w:r>
          </w:p>
        </w:tc>
        <w:tc>
          <w:tcPr>
            <w:tcW w:w="3192" w:type="dxa"/>
          </w:tcPr>
          <w:p w14:paraId="1AA2D9F8" w14:textId="77777777" w:rsidR="00D32BB4" w:rsidRDefault="00D32BB4" w:rsidP="0084755E">
            <w:pPr>
              <w:pStyle w:val="Default"/>
              <w:jc w:val="both"/>
              <w:rPr>
                <w:rFonts w:ascii="Arial" w:hAnsi="Arial" w:cs="Arial"/>
                <w:color w:val="auto"/>
              </w:rPr>
            </w:pPr>
            <w:r>
              <w:rPr>
                <w:rFonts w:ascii="Arial" w:hAnsi="Arial" w:cs="Arial"/>
                <w:color w:val="auto"/>
              </w:rPr>
              <w:t>Palau</w:t>
            </w:r>
          </w:p>
        </w:tc>
        <w:tc>
          <w:tcPr>
            <w:tcW w:w="3192" w:type="dxa"/>
            <w:tcBorders>
              <w:bottom w:val="single" w:sz="4" w:space="0" w:color="auto"/>
            </w:tcBorders>
          </w:tcPr>
          <w:p w14:paraId="7490CDFE" w14:textId="77777777" w:rsidR="00D32BB4" w:rsidRDefault="00D32BB4" w:rsidP="0084755E">
            <w:pPr>
              <w:pStyle w:val="Default"/>
              <w:jc w:val="both"/>
              <w:rPr>
                <w:rFonts w:ascii="Arial" w:hAnsi="Arial" w:cs="Arial"/>
                <w:color w:val="auto"/>
              </w:rPr>
            </w:pPr>
            <w:r>
              <w:rPr>
                <w:rFonts w:ascii="Arial" w:hAnsi="Arial" w:cs="Arial"/>
                <w:color w:val="auto"/>
              </w:rPr>
              <w:t>Vanuatu</w:t>
            </w:r>
          </w:p>
        </w:tc>
      </w:tr>
      <w:tr w:rsidR="00D32BB4" w14:paraId="6C2D6FAF" w14:textId="77777777" w:rsidTr="0084755E">
        <w:tc>
          <w:tcPr>
            <w:tcW w:w="3192" w:type="dxa"/>
          </w:tcPr>
          <w:p w14:paraId="6CDFEF7D" w14:textId="77777777" w:rsidR="00D32BB4" w:rsidRDefault="00D32BB4" w:rsidP="0084755E">
            <w:pPr>
              <w:pStyle w:val="Default"/>
              <w:jc w:val="both"/>
              <w:rPr>
                <w:rFonts w:ascii="Arial" w:hAnsi="Arial" w:cs="Arial"/>
                <w:color w:val="auto"/>
              </w:rPr>
            </w:pPr>
            <w:r>
              <w:rPr>
                <w:rFonts w:ascii="Arial" w:hAnsi="Arial" w:cs="Arial"/>
                <w:color w:val="auto"/>
              </w:rPr>
              <w:t>Kiribati</w:t>
            </w:r>
          </w:p>
        </w:tc>
        <w:tc>
          <w:tcPr>
            <w:tcW w:w="3192" w:type="dxa"/>
          </w:tcPr>
          <w:p w14:paraId="65F372BD" w14:textId="77777777" w:rsidR="00D32BB4" w:rsidRDefault="00D32BB4" w:rsidP="0084755E">
            <w:pPr>
              <w:pStyle w:val="Default"/>
              <w:jc w:val="both"/>
              <w:rPr>
                <w:rFonts w:ascii="Arial" w:hAnsi="Arial" w:cs="Arial"/>
                <w:color w:val="auto"/>
              </w:rPr>
            </w:pPr>
            <w:r>
              <w:rPr>
                <w:rFonts w:ascii="Arial" w:hAnsi="Arial" w:cs="Arial"/>
                <w:color w:val="auto"/>
              </w:rPr>
              <w:t>Papua New Guinea</w:t>
            </w:r>
          </w:p>
        </w:tc>
        <w:tc>
          <w:tcPr>
            <w:tcW w:w="3192" w:type="dxa"/>
            <w:vMerge w:val="restart"/>
            <w:tcBorders>
              <w:right w:val="nil"/>
            </w:tcBorders>
          </w:tcPr>
          <w:p w14:paraId="47859EE4" w14:textId="77777777" w:rsidR="00D32BB4" w:rsidRDefault="00D32BB4" w:rsidP="0084755E">
            <w:pPr>
              <w:pStyle w:val="Default"/>
              <w:jc w:val="both"/>
              <w:rPr>
                <w:rFonts w:ascii="Arial" w:hAnsi="Arial" w:cs="Arial"/>
                <w:color w:val="auto"/>
              </w:rPr>
            </w:pPr>
          </w:p>
        </w:tc>
      </w:tr>
      <w:tr w:rsidR="00D32BB4" w14:paraId="1491F8EB" w14:textId="77777777" w:rsidTr="0084755E">
        <w:tc>
          <w:tcPr>
            <w:tcW w:w="3192" w:type="dxa"/>
          </w:tcPr>
          <w:p w14:paraId="26228B21" w14:textId="77777777" w:rsidR="00D32BB4" w:rsidRDefault="00D32BB4" w:rsidP="0084755E">
            <w:pPr>
              <w:pStyle w:val="Default"/>
              <w:jc w:val="both"/>
              <w:rPr>
                <w:rFonts w:ascii="Arial" w:hAnsi="Arial" w:cs="Arial"/>
                <w:color w:val="auto"/>
              </w:rPr>
            </w:pPr>
            <w:r>
              <w:rPr>
                <w:rFonts w:ascii="Arial" w:hAnsi="Arial" w:cs="Arial"/>
                <w:color w:val="auto"/>
              </w:rPr>
              <w:t>Marshall Islands</w:t>
            </w:r>
          </w:p>
        </w:tc>
        <w:tc>
          <w:tcPr>
            <w:tcW w:w="3192" w:type="dxa"/>
          </w:tcPr>
          <w:p w14:paraId="164042E3" w14:textId="77777777" w:rsidR="00D32BB4" w:rsidRDefault="00D32BB4" w:rsidP="0084755E">
            <w:pPr>
              <w:pStyle w:val="Default"/>
              <w:jc w:val="both"/>
              <w:rPr>
                <w:rFonts w:ascii="Arial" w:hAnsi="Arial" w:cs="Arial"/>
                <w:color w:val="auto"/>
              </w:rPr>
            </w:pPr>
            <w:r>
              <w:rPr>
                <w:rFonts w:ascii="Arial" w:hAnsi="Arial" w:cs="Arial"/>
                <w:color w:val="auto"/>
              </w:rPr>
              <w:t>Samoa</w:t>
            </w:r>
          </w:p>
        </w:tc>
        <w:tc>
          <w:tcPr>
            <w:tcW w:w="3192" w:type="dxa"/>
            <w:vMerge/>
            <w:tcBorders>
              <w:right w:val="nil"/>
            </w:tcBorders>
          </w:tcPr>
          <w:p w14:paraId="3A52C666" w14:textId="77777777" w:rsidR="00D32BB4" w:rsidRDefault="00D32BB4" w:rsidP="0084755E">
            <w:pPr>
              <w:pStyle w:val="Default"/>
              <w:jc w:val="both"/>
              <w:rPr>
                <w:rFonts w:ascii="Arial" w:hAnsi="Arial" w:cs="Arial"/>
                <w:color w:val="auto"/>
              </w:rPr>
            </w:pPr>
          </w:p>
        </w:tc>
      </w:tr>
      <w:tr w:rsidR="00D32BB4" w14:paraId="6E730693" w14:textId="77777777" w:rsidTr="0084755E">
        <w:tc>
          <w:tcPr>
            <w:tcW w:w="3192" w:type="dxa"/>
          </w:tcPr>
          <w:p w14:paraId="3F071C3F" w14:textId="77777777" w:rsidR="00D32BB4" w:rsidRDefault="00D32BB4" w:rsidP="0084755E">
            <w:pPr>
              <w:pStyle w:val="Default"/>
              <w:jc w:val="both"/>
              <w:rPr>
                <w:rFonts w:ascii="Arial" w:hAnsi="Arial" w:cs="Arial"/>
                <w:color w:val="auto"/>
              </w:rPr>
            </w:pPr>
            <w:r>
              <w:rPr>
                <w:rFonts w:ascii="Arial" w:hAnsi="Arial" w:cs="Arial"/>
                <w:color w:val="auto"/>
              </w:rPr>
              <w:t>Micronesia (Federated States)</w:t>
            </w:r>
          </w:p>
        </w:tc>
        <w:tc>
          <w:tcPr>
            <w:tcW w:w="3192" w:type="dxa"/>
          </w:tcPr>
          <w:p w14:paraId="0ED384AA" w14:textId="77777777" w:rsidR="00D32BB4" w:rsidRDefault="00D32BB4" w:rsidP="0084755E">
            <w:pPr>
              <w:pStyle w:val="Default"/>
              <w:jc w:val="both"/>
              <w:rPr>
                <w:rFonts w:ascii="Arial" w:hAnsi="Arial" w:cs="Arial"/>
                <w:color w:val="auto"/>
              </w:rPr>
            </w:pPr>
            <w:r>
              <w:rPr>
                <w:rFonts w:ascii="Arial" w:hAnsi="Arial" w:cs="Arial"/>
                <w:color w:val="auto"/>
              </w:rPr>
              <w:t>Solomon Islands</w:t>
            </w:r>
          </w:p>
        </w:tc>
        <w:tc>
          <w:tcPr>
            <w:tcW w:w="3192" w:type="dxa"/>
            <w:vMerge/>
            <w:tcBorders>
              <w:right w:val="nil"/>
            </w:tcBorders>
          </w:tcPr>
          <w:p w14:paraId="63953730" w14:textId="77777777" w:rsidR="00D32BB4" w:rsidRDefault="00D32BB4" w:rsidP="0084755E">
            <w:pPr>
              <w:pStyle w:val="Default"/>
              <w:jc w:val="both"/>
              <w:rPr>
                <w:rFonts w:ascii="Arial" w:hAnsi="Arial" w:cs="Arial"/>
                <w:color w:val="auto"/>
              </w:rPr>
            </w:pPr>
          </w:p>
        </w:tc>
      </w:tr>
      <w:tr w:rsidR="00D32BB4" w14:paraId="1F3330EC" w14:textId="77777777" w:rsidTr="0084755E">
        <w:trPr>
          <w:trHeight w:val="70"/>
        </w:trPr>
        <w:tc>
          <w:tcPr>
            <w:tcW w:w="3192" w:type="dxa"/>
          </w:tcPr>
          <w:p w14:paraId="4DD022F2" w14:textId="77777777" w:rsidR="00D32BB4" w:rsidRDefault="00D32BB4" w:rsidP="0084755E">
            <w:pPr>
              <w:pStyle w:val="Default"/>
              <w:jc w:val="both"/>
              <w:rPr>
                <w:rFonts w:ascii="Arial" w:hAnsi="Arial" w:cs="Arial"/>
                <w:color w:val="auto"/>
              </w:rPr>
            </w:pPr>
            <w:r>
              <w:rPr>
                <w:rFonts w:ascii="Arial" w:hAnsi="Arial" w:cs="Arial"/>
                <w:color w:val="auto"/>
              </w:rPr>
              <w:t>Nauru</w:t>
            </w:r>
          </w:p>
        </w:tc>
        <w:tc>
          <w:tcPr>
            <w:tcW w:w="3192" w:type="dxa"/>
          </w:tcPr>
          <w:p w14:paraId="44D98D55" w14:textId="77777777" w:rsidR="00D32BB4" w:rsidRDefault="00D32BB4" w:rsidP="0084755E">
            <w:pPr>
              <w:pStyle w:val="Default"/>
              <w:jc w:val="both"/>
              <w:rPr>
                <w:rFonts w:ascii="Arial" w:hAnsi="Arial" w:cs="Arial"/>
                <w:color w:val="auto"/>
              </w:rPr>
            </w:pPr>
            <w:r>
              <w:rPr>
                <w:rFonts w:ascii="Arial" w:hAnsi="Arial" w:cs="Arial"/>
                <w:color w:val="auto"/>
              </w:rPr>
              <w:t>Tonga</w:t>
            </w:r>
          </w:p>
        </w:tc>
        <w:tc>
          <w:tcPr>
            <w:tcW w:w="3192" w:type="dxa"/>
            <w:vMerge/>
            <w:tcBorders>
              <w:bottom w:val="nil"/>
              <w:right w:val="nil"/>
            </w:tcBorders>
          </w:tcPr>
          <w:p w14:paraId="690FD389" w14:textId="77777777" w:rsidR="00D32BB4" w:rsidRDefault="00D32BB4" w:rsidP="0084755E">
            <w:pPr>
              <w:pStyle w:val="Default"/>
              <w:jc w:val="both"/>
              <w:rPr>
                <w:rFonts w:ascii="Arial" w:hAnsi="Arial" w:cs="Arial"/>
                <w:color w:val="auto"/>
              </w:rPr>
            </w:pPr>
          </w:p>
        </w:tc>
      </w:tr>
    </w:tbl>
    <w:p w14:paraId="09E894C5" w14:textId="77777777" w:rsidR="00D32BB4" w:rsidRDefault="00D32BB4" w:rsidP="00D32BB4">
      <w:pPr>
        <w:pStyle w:val="Default"/>
        <w:jc w:val="both"/>
        <w:rPr>
          <w:rFonts w:ascii="Arial" w:hAnsi="Arial" w:cs="Arial"/>
          <w:color w:val="auto"/>
          <w:sz w:val="22"/>
          <w:szCs w:val="22"/>
        </w:rPr>
      </w:pPr>
    </w:p>
    <w:p w14:paraId="3AA00489" w14:textId="77777777" w:rsidR="00D32BB4" w:rsidRDefault="00D32BB4" w:rsidP="00D32BB4">
      <w:pPr>
        <w:pStyle w:val="Default"/>
        <w:jc w:val="both"/>
        <w:rPr>
          <w:rFonts w:ascii="Arial" w:hAnsi="Arial" w:cs="Arial"/>
          <w:b/>
          <w:bCs/>
          <w:sz w:val="22"/>
          <w:szCs w:val="22"/>
        </w:rPr>
      </w:pPr>
    </w:p>
    <w:p w14:paraId="27DAD3BD" w14:textId="77777777" w:rsidR="00D32BB4" w:rsidRDefault="00D32BB4" w:rsidP="00D32BB4"/>
    <w:p w14:paraId="61030CFF" w14:textId="77777777" w:rsidR="00D32BB4" w:rsidRPr="00897E7D" w:rsidRDefault="00D32BB4" w:rsidP="00A56665">
      <w:pPr>
        <w:jc w:val="both"/>
      </w:pPr>
    </w:p>
    <w:sectPr w:rsidR="00D32BB4" w:rsidRPr="00897E7D" w:rsidSect="00897E7D">
      <w:footerReference w:type="even" r:id="rId9"/>
      <w:footerReference w:type="default" r:id="rId10"/>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6D3B2" w14:textId="77777777" w:rsidR="00F43A02" w:rsidRDefault="00F43A02" w:rsidP="001C643F">
      <w:r>
        <w:separator/>
      </w:r>
    </w:p>
  </w:endnote>
  <w:endnote w:type="continuationSeparator" w:id="0">
    <w:p w14:paraId="3167F8D0" w14:textId="77777777" w:rsidR="00F43A02" w:rsidRDefault="00F43A02" w:rsidP="001C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A08F" w14:textId="77777777" w:rsidR="00A56665" w:rsidRDefault="00A56665" w:rsidP="00F37E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DA4A58" w14:textId="77777777" w:rsidR="00A56665" w:rsidRDefault="00A56665" w:rsidP="00943C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9D73" w14:textId="27A236FE" w:rsidR="00A56665" w:rsidRDefault="00A56665" w:rsidP="00F37E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63AC">
      <w:rPr>
        <w:rStyle w:val="PageNumber"/>
        <w:noProof/>
      </w:rPr>
      <w:t>1</w:t>
    </w:r>
    <w:r>
      <w:rPr>
        <w:rStyle w:val="PageNumber"/>
      </w:rPr>
      <w:fldChar w:fldCharType="end"/>
    </w:r>
  </w:p>
  <w:p w14:paraId="01DDF2DD" w14:textId="77777777" w:rsidR="00A56665" w:rsidRDefault="00A56665" w:rsidP="00943C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2CE4" w14:textId="77777777" w:rsidR="00F43A02" w:rsidRDefault="00F43A02" w:rsidP="001C643F">
      <w:r>
        <w:separator/>
      </w:r>
    </w:p>
  </w:footnote>
  <w:footnote w:type="continuationSeparator" w:id="0">
    <w:p w14:paraId="503073DD" w14:textId="77777777" w:rsidR="00F43A02" w:rsidRDefault="00F43A02" w:rsidP="001C6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upperRoman"/>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D00B34"/>
    <w:multiLevelType w:val="hybridMultilevel"/>
    <w:tmpl w:val="0B8090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3270C"/>
    <w:multiLevelType w:val="hybridMultilevel"/>
    <w:tmpl w:val="58F07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2530A"/>
    <w:multiLevelType w:val="hybridMultilevel"/>
    <w:tmpl w:val="5EA0B0BC"/>
    <w:lvl w:ilvl="0" w:tplc="C8B088B0">
      <w:start w:val="1"/>
      <w:numFmt w:val="decimal"/>
      <w:lvlText w:val="%1."/>
      <w:lvlJc w:val="left"/>
      <w:pPr>
        <w:ind w:left="1080" w:hanging="720"/>
      </w:pPr>
      <w:rPr>
        <w:rFonts w:ascii="Helvetica"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C651B"/>
    <w:multiLevelType w:val="hybridMultilevel"/>
    <w:tmpl w:val="24B0EC76"/>
    <w:lvl w:ilvl="0" w:tplc="8E5E5340">
      <w:start w:val="1"/>
      <w:numFmt w:val="lowerLetter"/>
      <w:lvlText w:val="%1)"/>
      <w:lvlJc w:val="left"/>
      <w:pPr>
        <w:ind w:left="1080" w:hanging="360"/>
      </w:pPr>
    </w:lvl>
    <w:lvl w:ilvl="1" w:tplc="1C5EC822" w:tentative="1">
      <w:start w:val="1"/>
      <w:numFmt w:val="lowerLetter"/>
      <w:lvlText w:val="%2."/>
      <w:lvlJc w:val="left"/>
      <w:pPr>
        <w:ind w:left="1800" w:hanging="360"/>
      </w:pPr>
    </w:lvl>
    <w:lvl w:ilvl="2" w:tplc="6AE40E62" w:tentative="1">
      <w:start w:val="1"/>
      <w:numFmt w:val="lowerRoman"/>
      <w:lvlText w:val="%3."/>
      <w:lvlJc w:val="right"/>
      <w:pPr>
        <w:ind w:left="2520" w:hanging="180"/>
      </w:pPr>
    </w:lvl>
    <w:lvl w:ilvl="3" w:tplc="1A7A1B5A" w:tentative="1">
      <w:start w:val="1"/>
      <w:numFmt w:val="decimal"/>
      <w:lvlText w:val="%4."/>
      <w:lvlJc w:val="left"/>
      <w:pPr>
        <w:ind w:left="3240" w:hanging="360"/>
      </w:pPr>
    </w:lvl>
    <w:lvl w:ilvl="4" w:tplc="B79C7FB4" w:tentative="1">
      <w:start w:val="1"/>
      <w:numFmt w:val="lowerLetter"/>
      <w:lvlText w:val="%5."/>
      <w:lvlJc w:val="left"/>
      <w:pPr>
        <w:ind w:left="3960" w:hanging="360"/>
      </w:pPr>
    </w:lvl>
    <w:lvl w:ilvl="5" w:tplc="9DFC7A48" w:tentative="1">
      <w:start w:val="1"/>
      <w:numFmt w:val="lowerRoman"/>
      <w:lvlText w:val="%6."/>
      <w:lvlJc w:val="right"/>
      <w:pPr>
        <w:ind w:left="4680" w:hanging="180"/>
      </w:pPr>
    </w:lvl>
    <w:lvl w:ilvl="6" w:tplc="95AEA80E" w:tentative="1">
      <w:start w:val="1"/>
      <w:numFmt w:val="decimal"/>
      <w:lvlText w:val="%7."/>
      <w:lvlJc w:val="left"/>
      <w:pPr>
        <w:ind w:left="5400" w:hanging="360"/>
      </w:pPr>
    </w:lvl>
    <w:lvl w:ilvl="7" w:tplc="9B06C518" w:tentative="1">
      <w:start w:val="1"/>
      <w:numFmt w:val="lowerLetter"/>
      <w:lvlText w:val="%8."/>
      <w:lvlJc w:val="left"/>
      <w:pPr>
        <w:ind w:left="6120" w:hanging="360"/>
      </w:pPr>
    </w:lvl>
    <w:lvl w:ilvl="8" w:tplc="D4D0CA74" w:tentative="1">
      <w:start w:val="1"/>
      <w:numFmt w:val="lowerRoman"/>
      <w:lvlText w:val="%9."/>
      <w:lvlJc w:val="right"/>
      <w:pPr>
        <w:ind w:left="6840" w:hanging="180"/>
      </w:pPr>
    </w:lvl>
  </w:abstractNum>
  <w:abstractNum w:abstractNumId="8" w15:restartNumberingAfterBreak="0">
    <w:nsid w:val="1EC0728E"/>
    <w:multiLevelType w:val="hybridMultilevel"/>
    <w:tmpl w:val="059C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8002D"/>
    <w:multiLevelType w:val="hybridMultilevel"/>
    <w:tmpl w:val="C8A88AD0"/>
    <w:lvl w:ilvl="0" w:tplc="8E62B602">
      <w:start w:val="1"/>
      <w:numFmt w:val="lowerLetter"/>
      <w:lvlText w:val="%1)"/>
      <w:lvlJc w:val="left"/>
      <w:pPr>
        <w:ind w:left="1080" w:hanging="360"/>
      </w:pPr>
    </w:lvl>
    <w:lvl w:ilvl="1" w:tplc="075830A4" w:tentative="1">
      <w:start w:val="1"/>
      <w:numFmt w:val="lowerLetter"/>
      <w:lvlText w:val="%2."/>
      <w:lvlJc w:val="left"/>
      <w:pPr>
        <w:ind w:left="1800" w:hanging="360"/>
      </w:pPr>
    </w:lvl>
    <w:lvl w:ilvl="2" w:tplc="5A12DAB6" w:tentative="1">
      <w:start w:val="1"/>
      <w:numFmt w:val="lowerRoman"/>
      <w:lvlText w:val="%3."/>
      <w:lvlJc w:val="right"/>
      <w:pPr>
        <w:ind w:left="2520" w:hanging="180"/>
      </w:pPr>
    </w:lvl>
    <w:lvl w:ilvl="3" w:tplc="303E379C" w:tentative="1">
      <w:start w:val="1"/>
      <w:numFmt w:val="decimal"/>
      <w:lvlText w:val="%4."/>
      <w:lvlJc w:val="left"/>
      <w:pPr>
        <w:ind w:left="3240" w:hanging="360"/>
      </w:pPr>
    </w:lvl>
    <w:lvl w:ilvl="4" w:tplc="BA247E98" w:tentative="1">
      <w:start w:val="1"/>
      <w:numFmt w:val="lowerLetter"/>
      <w:lvlText w:val="%5."/>
      <w:lvlJc w:val="left"/>
      <w:pPr>
        <w:ind w:left="3960" w:hanging="360"/>
      </w:pPr>
    </w:lvl>
    <w:lvl w:ilvl="5" w:tplc="0B52C39E" w:tentative="1">
      <w:start w:val="1"/>
      <w:numFmt w:val="lowerRoman"/>
      <w:lvlText w:val="%6."/>
      <w:lvlJc w:val="right"/>
      <w:pPr>
        <w:ind w:left="4680" w:hanging="180"/>
      </w:pPr>
    </w:lvl>
    <w:lvl w:ilvl="6" w:tplc="275A1DBA" w:tentative="1">
      <w:start w:val="1"/>
      <w:numFmt w:val="decimal"/>
      <w:lvlText w:val="%7."/>
      <w:lvlJc w:val="left"/>
      <w:pPr>
        <w:ind w:left="5400" w:hanging="360"/>
      </w:pPr>
    </w:lvl>
    <w:lvl w:ilvl="7" w:tplc="D8BC4C78" w:tentative="1">
      <w:start w:val="1"/>
      <w:numFmt w:val="lowerLetter"/>
      <w:lvlText w:val="%8."/>
      <w:lvlJc w:val="left"/>
      <w:pPr>
        <w:ind w:left="6120" w:hanging="360"/>
      </w:pPr>
    </w:lvl>
    <w:lvl w:ilvl="8" w:tplc="202201B6" w:tentative="1">
      <w:start w:val="1"/>
      <w:numFmt w:val="lowerRoman"/>
      <w:lvlText w:val="%9."/>
      <w:lvlJc w:val="right"/>
      <w:pPr>
        <w:ind w:left="6840" w:hanging="180"/>
      </w:pPr>
    </w:lvl>
  </w:abstractNum>
  <w:abstractNum w:abstractNumId="10" w15:restartNumberingAfterBreak="0">
    <w:nsid w:val="26AF46B6"/>
    <w:multiLevelType w:val="hybridMultilevel"/>
    <w:tmpl w:val="EBF4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A7375"/>
    <w:multiLevelType w:val="hybridMultilevel"/>
    <w:tmpl w:val="2E640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1320F"/>
    <w:multiLevelType w:val="hybridMultilevel"/>
    <w:tmpl w:val="44887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AC5066"/>
    <w:multiLevelType w:val="hybridMultilevel"/>
    <w:tmpl w:val="3D207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C01A1"/>
    <w:multiLevelType w:val="hybridMultilevel"/>
    <w:tmpl w:val="5FD60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D77C44"/>
    <w:multiLevelType w:val="hybridMultilevel"/>
    <w:tmpl w:val="FCDE7C14"/>
    <w:lvl w:ilvl="0" w:tplc="0B5E94A8">
      <w:start w:val="1"/>
      <w:numFmt w:val="lowerLetter"/>
      <w:lvlText w:val="%1)"/>
      <w:lvlJc w:val="left"/>
      <w:pPr>
        <w:ind w:left="2160" w:hanging="360"/>
      </w:pPr>
      <w:rPr>
        <w:rFonts w:hint="default"/>
      </w:rPr>
    </w:lvl>
    <w:lvl w:ilvl="1" w:tplc="8DC652CA" w:tentative="1">
      <w:start w:val="1"/>
      <w:numFmt w:val="bullet"/>
      <w:lvlText w:val="o"/>
      <w:lvlJc w:val="left"/>
      <w:pPr>
        <w:ind w:left="2880" w:hanging="360"/>
      </w:pPr>
      <w:rPr>
        <w:rFonts w:ascii="Courier New" w:hAnsi="Courier New" w:cs="Courier New" w:hint="default"/>
      </w:rPr>
    </w:lvl>
    <w:lvl w:ilvl="2" w:tplc="A400FE80" w:tentative="1">
      <w:start w:val="1"/>
      <w:numFmt w:val="bullet"/>
      <w:lvlText w:val=""/>
      <w:lvlJc w:val="left"/>
      <w:pPr>
        <w:ind w:left="3600" w:hanging="360"/>
      </w:pPr>
      <w:rPr>
        <w:rFonts w:ascii="Wingdings" w:hAnsi="Wingdings" w:hint="default"/>
      </w:rPr>
    </w:lvl>
    <w:lvl w:ilvl="3" w:tplc="FE6C3962" w:tentative="1">
      <w:start w:val="1"/>
      <w:numFmt w:val="bullet"/>
      <w:lvlText w:val=""/>
      <w:lvlJc w:val="left"/>
      <w:pPr>
        <w:ind w:left="4320" w:hanging="360"/>
      </w:pPr>
      <w:rPr>
        <w:rFonts w:ascii="Symbol" w:hAnsi="Symbol" w:hint="default"/>
      </w:rPr>
    </w:lvl>
    <w:lvl w:ilvl="4" w:tplc="D178850E" w:tentative="1">
      <w:start w:val="1"/>
      <w:numFmt w:val="bullet"/>
      <w:lvlText w:val="o"/>
      <w:lvlJc w:val="left"/>
      <w:pPr>
        <w:ind w:left="5040" w:hanging="360"/>
      </w:pPr>
      <w:rPr>
        <w:rFonts w:ascii="Courier New" w:hAnsi="Courier New" w:cs="Courier New" w:hint="default"/>
      </w:rPr>
    </w:lvl>
    <w:lvl w:ilvl="5" w:tplc="CCE89BF4" w:tentative="1">
      <w:start w:val="1"/>
      <w:numFmt w:val="bullet"/>
      <w:lvlText w:val=""/>
      <w:lvlJc w:val="left"/>
      <w:pPr>
        <w:ind w:left="5760" w:hanging="360"/>
      </w:pPr>
      <w:rPr>
        <w:rFonts w:ascii="Wingdings" w:hAnsi="Wingdings" w:hint="default"/>
      </w:rPr>
    </w:lvl>
    <w:lvl w:ilvl="6" w:tplc="76785A1C" w:tentative="1">
      <w:start w:val="1"/>
      <w:numFmt w:val="bullet"/>
      <w:lvlText w:val=""/>
      <w:lvlJc w:val="left"/>
      <w:pPr>
        <w:ind w:left="6480" w:hanging="360"/>
      </w:pPr>
      <w:rPr>
        <w:rFonts w:ascii="Symbol" w:hAnsi="Symbol" w:hint="default"/>
      </w:rPr>
    </w:lvl>
    <w:lvl w:ilvl="7" w:tplc="38429534" w:tentative="1">
      <w:start w:val="1"/>
      <w:numFmt w:val="bullet"/>
      <w:lvlText w:val="o"/>
      <w:lvlJc w:val="left"/>
      <w:pPr>
        <w:ind w:left="7200" w:hanging="360"/>
      </w:pPr>
      <w:rPr>
        <w:rFonts w:ascii="Courier New" w:hAnsi="Courier New" w:cs="Courier New" w:hint="default"/>
      </w:rPr>
    </w:lvl>
    <w:lvl w:ilvl="8" w:tplc="7E40D398" w:tentative="1">
      <w:start w:val="1"/>
      <w:numFmt w:val="bullet"/>
      <w:lvlText w:val=""/>
      <w:lvlJc w:val="left"/>
      <w:pPr>
        <w:ind w:left="7920" w:hanging="360"/>
      </w:pPr>
      <w:rPr>
        <w:rFonts w:ascii="Wingdings" w:hAnsi="Wingdings" w:hint="default"/>
      </w:rPr>
    </w:lvl>
  </w:abstractNum>
  <w:abstractNum w:abstractNumId="16" w15:restartNumberingAfterBreak="0">
    <w:nsid w:val="49BA3208"/>
    <w:multiLevelType w:val="multilevel"/>
    <w:tmpl w:val="4590F83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8D70CF"/>
    <w:multiLevelType w:val="hybridMultilevel"/>
    <w:tmpl w:val="11AE7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E334D3"/>
    <w:multiLevelType w:val="multilevel"/>
    <w:tmpl w:val="985CA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FF59DB"/>
    <w:multiLevelType w:val="hybridMultilevel"/>
    <w:tmpl w:val="FA42400A"/>
    <w:lvl w:ilvl="0" w:tplc="04090001">
      <w:start w:val="1"/>
      <w:numFmt w:val="bullet"/>
      <w:lvlText w:val=""/>
      <w:lvlJc w:val="left"/>
      <w:pPr>
        <w:ind w:left="9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6927E35"/>
    <w:multiLevelType w:val="hybridMultilevel"/>
    <w:tmpl w:val="F0AEE0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D950EEA"/>
    <w:multiLevelType w:val="multilevel"/>
    <w:tmpl w:val="7332B410"/>
    <w:name w:val="zzmpOutline01||Outline_01|2|3|1|1|2|32||1|2|32||1|2|32||1|2|32||1|2|32||1|2|32||1|2|32||1|2|32||4|2|41||"/>
    <w:lvl w:ilvl="0">
      <w:start w:val="1"/>
      <w:numFmt w:val="upperRoman"/>
      <w:pStyle w:val="Outline01L1"/>
      <w:lvlText w:val="%1."/>
      <w:lvlJc w:val="left"/>
      <w:pPr>
        <w:tabs>
          <w:tab w:val="num" w:pos="720"/>
        </w:tabs>
        <w:ind w:left="720" w:hanging="720"/>
      </w:pPr>
      <w:rPr>
        <w:b/>
        <w:i w:val="0"/>
        <w:caps/>
        <w:smallCaps w:val="0"/>
        <w:u w:val="none"/>
      </w:rPr>
    </w:lvl>
    <w:lvl w:ilvl="1">
      <w:start w:val="1"/>
      <w:numFmt w:val="upperLetter"/>
      <w:pStyle w:val="Outline01L2"/>
      <w:lvlText w:val="%2."/>
      <w:lvlJc w:val="left"/>
      <w:pPr>
        <w:tabs>
          <w:tab w:val="num" w:pos="1440"/>
        </w:tabs>
        <w:ind w:left="1440" w:hanging="720"/>
      </w:pPr>
      <w:rPr>
        <w:b/>
        <w:i w:val="0"/>
        <w:caps w:val="0"/>
        <w:u w:val="none"/>
      </w:rPr>
    </w:lvl>
    <w:lvl w:ilvl="2">
      <w:start w:val="1"/>
      <w:numFmt w:val="decimal"/>
      <w:pStyle w:val="Outline01L3"/>
      <w:lvlText w:val="%3."/>
      <w:lvlJc w:val="left"/>
      <w:pPr>
        <w:tabs>
          <w:tab w:val="num" w:pos="2160"/>
        </w:tabs>
        <w:ind w:left="2160" w:hanging="720"/>
      </w:pPr>
      <w:rPr>
        <w:b w:val="0"/>
        <w:i w:val="0"/>
        <w:caps w:val="0"/>
        <w:u w:val="none"/>
      </w:rPr>
    </w:lvl>
    <w:lvl w:ilvl="3">
      <w:start w:val="1"/>
      <w:numFmt w:val="lowerLetter"/>
      <w:pStyle w:val="Outline01L4"/>
      <w:lvlText w:val="%4."/>
      <w:lvlJc w:val="left"/>
      <w:pPr>
        <w:tabs>
          <w:tab w:val="num" w:pos="2880"/>
        </w:tabs>
        <w:ind w:left="2880" w:hanging="720"/>
      </w:pPr>
      <w:rPr>
        <w:b w:val="0"/>
        <w:i w:val="0"/>
        <w:caps w:val="0"/>
        <w:u w:val="none"/>
      </w:rPr>
    </w:lvl>
    <w:lvl w:ilvl="4">
      <w:start w:val="1"/>
      <w:numFmt w:val="lowerRoman"/>
      <w:pStyle w:val="Outline01L5"/>
      <w:lvlText w:val="(%5)"/>
      <w:lvlJc w:val="left"/>
      <w:pPr>
        <w:tabs>
          <w:tab w:val="num" w:pos="3600"/>
        </w:tabs>
        <w:ind w:left="3600" w:hanging="720"/>
      </w:pPr>
      <w:rPr>
        <w:b w:val="0"/>
        <w:i w:val="0"/>
        <w:caps w:val="0"/>
        <w:u w:val="none"/>
      </w:rPr>
    </w:lvl>
    <w:lvl w:ilvl="5">
      <w:start w:val="1"/>
      <w:numFmt w:val="lowerLetter"/>
      <w:pStyle w:val="Outline01L6"/>
      <w:lvlText w:val="%6)"/>
      <w:lvlJc w:val="left"/>
      <w:pPr>
        <w:tabs>
          <w:tab w:val="num" w:pos="4320"/>
        </w:tabs>
        <w:ind w:left="4320" w:hanging="720"/>
      </w:pPr>
      <w:rPr>
        <w:b w:val="0"/>
        <w:i w:val="0"/>
        <w:caps w:val="0"/>
        <w:u w:val="none"/>
      </w:rPr>
    </w:lvl>
    <w:lvl w:ilvl="6">
      <w:start w:val="1"/>
      <w:numFmt w:val="lowerRoman"/>
      <w:pStyle w:val="Outline01L7"/>
      <w:lvlText w:val="%7)"/>
      <w:lvlJc w:val="left"/>
      <w:pPr>
        <w:tabs>
          <w:tab w:val="num" w:pos="5040"/>
        </w:tabs>
        <w:ind w:left="5040" w:hanging="720"/>
      </w:pPr>
      <w:rPr>
        <w:b w:val="0"/>
        <w:i w:val="0"/>
        <w:caps w:val="0"/>
        <w:u w:val="none"/>
      </w:rPr>
    </w:lvl>
    <w:lvl w:ilvl="7">
      <w:start w:val="1"/>
      <w:numFmt w:val="lowerLetter"/>
      <w:pStyle w:val="Outline01L8"/>
      <w:lvlText w:val="(%8)"/>
      <w:lvlJc w:val="left"/>
      <w:pPr>
        <w:tabs>
          <w:tab w:val="num" w:pos="5760"/>
        </w:tabs>
        <w:ind w:left="5760" w:hanging="720"/>
      </w:pPr>
      <w:rPr>
        <w:b w:val="0"/>
        <w:i w:val="0"/>
        <w:caps w:val="0"/>
        <w:u w:val="none"/>
      </w:rPr>
    </w:lvl>
    <w:lvl w:ilvl="8">
      <w:start w:val="1"/>
      <w:numFmt w:val="upperLetter"/>
      <w:pStyle w:val="Outline01L9"/>
      <w:suff w:val="nothing"/>
      <w:lvlText w:val="Exhibit %9"/>
      <w:lvlJc w:val="left"/>
      <w:pPr>
        <w:tabs>
          <w:tab w:val="num" w:pos="720"/>
        </w:tabs>
        <w:ind w:left="0" w:firstLine="0"/>
      </w:pPr>
      <w:rPr>
        <w:b/>
        <w:i w:val="0"/>
        <w:caps/>
        <w:smallCaps w:val="0"/>
        <w:u w:val="none"/>
      </w:rPr>
    </w:lvl>
  </w:abstractNum>
  <w:num w:numId="1">
    <w:abstractNumId w:val="0"/>
  </w:num>
  <w:num w:numId="2">
    <w:abstractNumId w:val="1"/>
  </w:num>
  <w:num w:numId="3">
    <w:abstractNumId w:val="2"/>
  </w:num>
  <w:num w:numId="4">
    <w:abstractNumId w:val="3"/>
  </w:num>
  <w:num w:numId="5">
    <w:abstractNumId w:val="19"/>
  </w:num>
  <w:num w:numId="6">
    <w:abstractNumId w:val="6"/>
  </w:num>
  <w:num w:numId="7">
    <w:abstractNumId w:val="8"/>
  </w:num>
  <w:num w:numId="8">
    <w:abstractNumId w:val="10"/>
  </w:num>
  <w:num w:numId="9">
    <w:abstractNumId w:val="14"/>
  </w:num>
  <w:num w:numId="10">
    <w:abstractNumId w:val="5"/>
  </w:num>
  <w:num w:numId="11">
    <w:abstractNumId w:val="20"/>
  </w:num>
  <w:num w:numId="12">
    <w:abstractNumId w:val="12"/>
  </w:num>
  <w:num w:numId="13">
    <w:abstractNumId w:val="4"/>
  </w:num>
  <w:num w:numId="14">
    <w:abstractNumId w:val="17"/>
  </w:num>
  <w:num w:numId="15">
    <w:abstractNumId w:val="11"/>
  </w:num>
  <w:num w:numId="16">
    <w:abstractNumId w:val="16"/>
  </w:num>
  <w:num w:numId="17">
    <w:abstractNumId w:val="18"/>
  </w:num>
  <w:num w:numId="18">
    <w:abstractNumId w:val="9"/>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851"/>
    <w:rsid w:val="00073197"/>
    <w:rsid w:val="000E481A"/>
    <w:rsid w:val="00124488"/>
    <w:rsid w:val="001552AA"/>
    <w:rsid w:val="001561B2"/>
    <w:rsid w:val="001866D5"/>
    <w:rsid w:val="001C643F"/>
    <w:rsid w:val="001E6851"/>
    <w:rsid w:val="002A78D3"/>
    <w:rsid w:val="002F008B"/>
    <w:rsid w:val="00455A0C"/>
    <w:rsid w:val="004D655E"/>
    <w:rsid w:val="00577BBF"/>
    <w:rsid w:val="00612EB9"/>
    <w:rsid w:val="006663AC"/>
    <w:rsid w:val="00745440"/>
    <w:rsid w:val="00784C6D"/>
    <w:rsid w:val="007D210F"/>
    <w:rsid w:val="00897E7D"/>
    <w:rsid w:val="008A567A"/>
    <w:rsid w:val="0090079F"/>
    <w:rsid w:val="00935456"/>
    <w:rsid w:val="00943C21"/>
    <w:rsid w:val="009C3008"/>
    <w:rsid w:val="00A56665"/>
    <w:rsid w:val="00A852C2"/>
    <w:rsid w:val="00AA6D39"/>
    <w:rsid w:val="00CB04E3"/>
    <w:rsid w:val="00CD74AC"/>
    <w:rsid w:val="00D32BB4"/>
    <w:rsid w:val="00D44C88"/>
    <w:rsid w:val="00D51A6F"/>
    <w:rsid w:val="00D64E8D"/>
    <w:rsid w:val="00D960B7"/>
    <w:rsid w:val="00E02AF2"/>
    <w:rsid w:val="00E14AEF"/>
    <w:rsid w:val="00F15891"/>
    <w:rsid w:val="00F37080"/>
    <w:rsid w:val="00F37E61"/>
    <w:rsid w:val="00F43A02"/>
    <w:rsid w:val="00FE1B31"/>
    <w:rsid w:val="00FE3B6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4087E"/>
  <w15:docId w15:val="{177E97DD-09E1-425C-9317-AE265500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2BB4"/>
    <w:pPr>
      <w:jc w:val="center"/>
      <w:outlineLvl w:val="0"/>
    </w:pPr>
    <w:rPr>
      <w:rFonts w:ascii="Times New Roman" w:hAnsi="Times New Roman" w:cs="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8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851"/>
    <w:rPr>
      <w:rFonts w:ascii="Lucida Grande" w:hAnsi="Lucida Grande" w:cs="Lucida Grande"/>
      <w:sz w:val="18"/>
      <w:szCs w:val="18"/>
    </w:rPr>
  </w:style>
  <w:style w:type="paragraph" w:styleId="ListParagraph">
    <w:name w:val="List Paragraph"/>
    <w:basedOn w:val="Normal"/>
    <w:uiPriority w:val="34"/>
    <w:qFormat/>
    <w:rsid w:val="00455A0C"/>
    <w:pPr>
      <w:ind w:left="720"/>
      <w:contextualSpacing/>
    </w:pPr>
  </w:style>
  <w:style w:type="paragraph" w:styleId="Header">
    <w:name w:val="header"/>
    <w:basedOn w:val="Normal"/>
    <w:link w:val="HeaderChar"/>
    <w:uiPriority w:val="99"/>
    <w:unhideWhenUsed/>
    <w:rsid w:val="001C643F"/>
    <w:pPr>
      <w:tabs>
        <w:tab w:val="center" w:pos="4320"/>
        <w:tab w:val="right" w:pos="8640"/>
      </w:tabs>
    </w:pPr>
  </w:style>
  <w:style w:type="character" w:customStyle="1" w:styleId="HeaderChar">
    <w:name w:val="Header Char"/>
    <w:basedOn w:val="DefaultParagraphFont"/>
    <w:link w:val="Header"/>
    <w:uiPriority w:val="99"/>
    <w:rsid w:val="001C643F"/>
  </w:style>
  <w:style w:type="paragraph" w:styleId="Footer">
    <w:name w:val="footer"/>
    <w:basedOn w:val="Normal"/>
    <w:link w:val="FooterChar"/>
    <w:uiPriority w:val="99"/>
    <w:unhideWhenUsed/>
    <w:rsid w:val="001C643F"/>
    <w:pPr>
      <w:tabs>
        <w:tab w:val="center" w:pos="4320"/>
        <w:tab w:val="right" w:pos="8640"/>
      </w:tabs>
    </w:pPr>
  </w:style>
  <w:style w:type="character" w:customStyle="1" w:styleId="FooterChar">
    <w:name w:val="Footer Char"/>
    <w:basedOn w:val="DefaultParagraphFont"/>
    <w:link w:val="Footer"/>
    <w:uiPriority w:val="99"/>
    <w:rsid w:val="001C643F"/>
  </w:style>
  <w:style w:type="character" w:styleId="PageNumber">
    <w:name w:val="page number"/>
    <w:basedOn w:val="DefaultParagraphFont"/>
    <w:uiPriority w:val="99"/>
    <w:semiHidden/>
    <w:unhideWhenUsed/>
    <w:rsid w:val="00943C21"/>
  </w:style>
  <w:style w:type="paragraph" w:styleId="NormalWeb">
    <w:name w:val="Normal (Web)"/>
    <w:basedOn w:val="Normal"/>
    <w:uiPriority w:val="99"/>
    <w:semiHidden/>
    <w:unhideWhenUsed/>
    <w:rsid w:val="001552AA"/>
    <w:pPr>
      <w:spacing w:before="100" w:beforeAutospacing="1" w:after="100" w:afterAutospacing="1"/>
    </w:pPr>
    <w:rPr>
      <w:rFonts w:ascii="Times" w:hAnsi="Times" w:cs="Times New Roman"/>
      <w:sz w:val="20"/>
      <w:szCs w:val="20"/>
      <w:lang w:eastAsia="en-US"/>
    </w:rPr>
  </w:style>
  <w:style w:type="character" w:customStyle="1" w:styleId="Heading1Char">
    <w:name w:val="Heading 1 Char"/>
    <w:basedOn w:val="DefaultParagraphFont"/>
    <w:link w:val="Heading1"/>
    <w:uiPriority w:val="9"/>
    <w:rsid w:val="00D32BB4"/>
    <w:rPr>
      <w:rFonts w:ascii="Times New Roman" w:hAnsi="Times New Roman" w:cs="Times New Roman"/>
      <w:b/>
      <w:bCs/>
      <w:sz w:val="22"/>
      <w:szCs w:val="22"/>
      <w:lang w:eastAsia="en-US"/>
    </w:rPr>
  </w:style>
  <w:style w:type="paragraph" w:customStyle="1" w:styleId="Default">
    <w:name w:val="Default"/>
    <w:link w:val="DefaultChar"/>
    <w:rsid w:val="00D32BB4"/>
    <w:pPr>
      <w:autoSpaceDE w:val="0"/>
      <w:autoSpaceDN w:val="0"/>
      <w:adjustRightInd w:val="0"/>
    </w:pPr>
    <w:rPr>
      <w:rFonts w:ascii="Times New Roman" w:hAnsi="Times New Roman" w:cs="Times New Roman"/>
      <w:color w:val="000000"/>
      <w:lang w:eastAsia="en-US"/>
    </w:rPr>
  </w:style>
  <w:style w:type="paragraph" w:customStyle="1" w:styleId="MacPacTrailer">
    <w:name w:val="MacPac Trailer"/>
    <w:rsid w:val="00D32BB4"/>
    <w:pPr>
      <w:widowControl w:val="0"/>
    </w:pPr>
    <w:rPr>
      <w:rFonts w:eastAsia="Arial Unicode MS" w:cs="Times New Roman"/>
      <w:noProof/>
      <w:sz w:val="14"/>
      <w:szCs w:val="22"/>
      <w:lang w:eastAsia="en-US"/>
    </w:rPr>
  </w:style>
  <w:style w:type="character" w:customStyle="1" w:styleId="DefaultChar">
    <w:name w:val="Default Char"/>
    <w:basedOn w:val="DefaultParagraphFont"/>
    <w:link w:val="Default"/>
    <w:rsid w:val="00D32BB4"/>
    <w:rPr>
      <w:rFonts w:ascii="Times New Roman" w:hAnsi="Times New Roman" w:cs="Times New Roman"/>
      <w:color w:val="000000"/>
      <w:lang w:eastAsia="en-US"/>
    </w:rPr>
  </w:style>
  <w:style w:type="table" w:styleId="TableGrid">
    <w:name w:val="Table Grid"/>
    <w:basedOn w:val="TableNormal"/>
    <w:uiPriority w:val="59"/>
    <w:rsid w:val="00D32BB4"/>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01L1">
    <w:name w:val="Outline01_L1"/>
    <w:basedOn w:val="Normal"/>
    <w:link w:val="Outline01L1Char"/>
    <w:rsid w:val="00D32BB4"/>
    <w:pPr>
      <w:numPr>
        <w:numId w:val="19"/>
      </w:numPr>
      <w:spacing w:after="240"/>
      <w:outlineLvl w:val="0"/>
    </w:pPr>
    <w:rPr>
      <w:rFonts w:ascii="Calibri" w:eastAsia="Times New Roman" w:hAnsi="Calibri" w:cs="Times New Roman"/>
      <w:color w:val="000000"/>
      <w:sz w:val="22"/>
      <w:szCs w:val="20"/>
      <w:lang w:eastAsia="en-US"/>
    </w:rPr>
  </w:style>
  <w:style w:type="character" w:customStyle="1" w:styleId="Outline01L1Char">
    <w:name w:val="Outline01_L1 Char"/>
    <w:basedOn w:val="DefaultChar"/>
    <w:link w:val="Outline01L1"/>
    <w:rsid w:val="00D32BB4"/>
    <w:rPr>
      <w:rFonts w:ascii="Calibri" w:eastAsia="Times New Roman" w:hAnsi="Calibri" w:cs="Times New Roman"/>
      <w:color w:val="000000"/>
      <w:sz w:val="22"/>
      <w:szCs w:val="20"/>
      <w:lang w:eastAsia="en-US"/>
    </w:rPr>
  </w:style>
  <w:style w:type="paragraph" w:customStyle="1" w:styleId="Outline01L2">
    <w:name w:val="Outline01_L2"/>
    <w:basedOn w:val="Outline01L1"/>
    <w:link w:val="Outline01L2Char"/>
    <w:rsid w:val="00D32BB4"/>
    <w:pPr>
      <w:numPr>
        <w:ilvl w:val="1"/>
      </w:numPr>
      <w:tabs>
        <w:tab w:val="clear" w:pos="1440"/>
        <w:tab w:val="num" w:pos="360"/>
      </w:tabs>
      <w:outlineLvl w:val="1"/>
    </w:pPr>
  </w:style>
  <w:style w:type="paragraph" w:customStyle="1" w:styleId="Outline01L3">
    <w:name w:val="Outline01_L3"/>
    <w:basedOn w:val="Outline01L2"/>
    <w:rsid w:val="00D32BB4"/>
    <w:pPr>
      <w:numPr>
        <w:ilvl w:val="2"/>
      </w:numPr>
      <w:tabs>
        <w:tab w:val="clear" w:pos="2160"/>
        <w:tab w:val="num" w:pos="360"/>
      </w:tabs>
      <w:outlineLvl w:val="2"/>
    </w:pPr>
  </w:style>
  <w:style w:type="paragraph" w:customStyle="1" w:styleId="Outline01L4">
    <w:name w:val="Outline01_L4"/>
    <w:basedOn w:val="Outline01L3"/>
    <w:rsid w:val="00D32BB4"/>
    <w:pPr>
      <w:numPr>
        <w:ilvl w:val="3"/>
      </w:numPr>
      <w:tabs>
        <w:tab w:val="clear" w:pos="2880"/>
        <w:tab w:val="num" w:pos="360"/>
      </w:tabs>
      <w:outlineLvl w:val="3"/>
    </w:pPr>
  </w:style>
  <w:style w:type="paragraph" w:customStyle="1" w:styleId="Outline01L5">
    <w:name w:val="Outline01_L5"/>
    <w:basedOn w:val="Outline01L4"/>
    <w:rsid w:val="00D32BB4"/>
    <w:pPr>
      <w:numPr>
        <w:ilvl w:val="4"/>
      </w:numPr>
      <w:tabs>
        <w:tab w:val="clear" w:pos="3600"/>
        <w:tab w:val="num" w:pos="360"/>
      </w:tabs>
      <w:outlineLvl w:val="4"/>
    </w:pPr>
  </w:style>
  <w:style w:type="paragraph" w:customStyle="1" w:styleId="Outline01L6">
    <w:name w:val="Outline01_L6"/>
    <w:basedOn w:val="Outline01L5"/>
    <w:rsid w:val="00D32BB4"/>
    <w:pPr>
      <w:numPr>
        <w:ilvl w:val="5"/>
      </w:numPr>
      <w:tabs>
        <w:tab w:val="clear" w:pos="4320"/>
        <w:tab w:val="num" w:pos="360"/>
      </w:tabs>
      <w:outlineLvl w:val="5"/>
    </w:pPr>
  </w:style>
  <w:style w:type="paragraph" w:customStyle="1" w:styleId="Outline01L7">
    <w:name w:val="Outline01_L7"/>
    <w:basedOn w:val="Outline01L6"/>
    <w:rsid w:val="00D32BB4"/>
    <w:pPr>
      <w:numPr>
        <w:ilvl w:val="6"/>
      </w:numPr>
      <w:tabs>
        <w:tab w:val="clear" w:pos="5040"/>
        <w:tab w:val="num" w:pos="360"/>
      </w:tabs>
      <w:outlineLvl w:val="6"/>
    </w:pPr>
  </w:style>
  <w:style w:type="paragraph" w:customStyle="1" w:styleId="Outline01L8">
    <w:name w:val="Outline01_L8"/>
    <w:basedOn w:val="Outline01L7"/>
    <w:rsid w:val="00D32BB4"/>
    <w:pPr>
      <w:numPr>
        <w:ilvl w:val="7"/>
      </w:numPr>
      <w:tabs>
        <w:tab w:val="clear" w:pos="5760"/>
        <w:tab w:val="num" w:pos="360"/>
      </w:tabs>
      <w:outlineLvl w:val="7"/>
    </w:pPr>
  </w:style>
  <w:style w:type="paragraph" w:customStyle="1" w:styleId="Outline01L9">
    <w:name w:val="Outline01_L9"/>
    <w:basedOn w:val="Outline01L8"/>
    <w:next w:val="Normal"/>
    <w:rsid w:val="00D32BB4"/>
    <w:pPr>
      <w:keepNext/>
      <w:numPr>
        <w:ilvl w:val="8"/>
      </w:numPr>
      <w:tabs>
        <w:tab w:val="clear" w:pos="720"/>
        <w:tab w:val="num" w:pos="360"/>
      </w:tabs>
      <w:jc w:val="center"/>
      <w:outlineLvl w:val="8"/>
    </w:pPr>
    <w:rPr>
      <w:b/>
      <w:caps/>
    </w:rPr>
  </w:style>
  <w:style w:type="character" w:customStyle="1" w:styleId="Outline01L2Char">
    <w:name w:val="Outline01_L2 Char"/>
    <w:basedOn w:val="DefaultChar"/>
    <w:link w:val="Outline01L2"/>
    <w:rsid w:val="00D32BB4"/>
    <w:rPr>
      <w:rFonts w:ascii="Calibri" w:eastAsia="Times New Roman" w:hAnsi="Calibri" w:cs="Times New Roman"/>
      <w:color w:val="00000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D4ED0-24C6-46F7-BA1B-CB7957BA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7377</Words>
  <Characters>42054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AOSIS</Company>
  <LinksUpToDate>false</LinksUpToDate>
  <CharactersWithSpaces>49333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St. John-Sebastian</dc:creator>
  <cp:lastModifiedBy>Christine F. Neves Duncan</cp:lastModifiedBy>
  <cp:revision>2</cp:revision>
  <dcterms:created xsi:type="dcterms:W3CDTF">2021-09-09T15:50:00Z</dcterms:created>
  <dcterms:modified xsi:type="dcterms:W3CDTF">2021-09-09T15:50:00Z</dcterms:modified>
</cp:coreProperties>
</file>