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49A2" w14:textId="77777777" w:rsidR="001866F2" w:rsidRPr="00E5317A" w:rsidRDefault="001866F2" w:rsidP="001866F2">
      <w:pPr>
        <w:spacing w:before="120"/>
        <w:rPr>
          <w:sz w:val="22"/>
        </w:rPr>
      </w:pPr>
      <w:r w:rsidRPr="00E5317A">
        <w:rPr>
          <w:sz w:val="22"/>
        </w:rPr>
        <w:t>Second Session of the Assembly of SIDS DOCK</w:t>
      </w:r>
    </w:p>
    <w:p w14:paraId="0909AAF0" w14:textId="77777777" w:rsidR="001866F2" w:rsidRPr="00E5317A" w:rsidRDefault="001866F2" w:rsidP="001866F2">
      <w:pPr>
        <w:rPr>
          <w:sz w:val="22"/>
        </w:rPr>
      </w:pPr>
      <w:r w:rsidRPr="00E5317A">
        <w:rPr>
          <w:sz w:val="22"/>
        </w:rPr>
        <w:t>UN Headquarters, ECOSOC Chamber</w:t>
      </w:r>
    </w:p>
    <w:p w14:paraId="52EF7FEB" w14:textId="77777777" w:rsidR="001866F2" w:rsidRPr="00E5317A" w:rsidRDefault="001866F2" w:rsidP="001866F2">
      <w:pPr>
        <w:rPr>
          <w:sz w:val="22"/>
        </w:rPr>
      </w:pPr>
      <w:r w:rsidRPr="00E5317A">
        <w:rPr>
          <w:sz w:val="22"/>
        </w:rPr>
        <w:t>New York, New York</w:t>
      </w:r>
    </w:p>
    <w:p w14:paraId="490B4631" w14:textId="77777777" w:rsidR="001866F2" w:rsidRPr="00E5317A" w:rsidRDefault="001866F2" w:rsidP="001866F2">
      <w:pPr>
        <w:rPr>
          <w:sz w:val="22"/>
        </w:rPr>
      </w:pPr>
      <w:r w:rsidRPr="00E5317A">
        <w:rPr>
          <w:sz w:val="22"/>
        </w:rPr>
        <w:t>24 September 2016</w:t>
      </w:r>
    </w:p>
    <w:p w14:paraId="053311C7" w14:textId="228EB361" w:rsidR="00FD30D5" w:rsidRPr="00E5317A" w:rsidRDefault="00FD30D5" w:rsidP="00FD30D5">
      <w:pPr>
        <w:rPr>
          <w:sz w:val="22"/>
        </w:rPr>
      </w:pPr>
    </w:p>
    <w:p w14:paraId="1007BF82" w14:textId="77777777" w:rsidR="00A07444" w:rsidRPr="00095381" w:rsidRDefault="00A07444" w:rsidP="00095381">
      <w:pPr>
        <w:jc w:val="both"/>
        <w:rPr>
          <w:szCs w:val="24"/>
        </w:rPr>
      </w:pPr>
    </w:p>
    <w:p w14:paraId="0FFE5D02" w14:textId="77777777" w:rsidR="00E37574" w:rsidRDefault="00E37574" w:rsidP="00E37574"/>
    <w:p w14:paraId="113BF139" w14:textId="77777777" w:rsidR="00721044" w:rsidRDefault="00721044" w:rsidP="00721044">
      <w:pPr>
        <w:jc w:val="center"/>
        <w:rPr>
          <w:rFonts w:ascii="Helvetica" w:hAnsi="Helvetica" w:cs="Helvetica"/>
          <w:b/>
          <w:bCs/>
          <w:sz w:val="28"/>
          <w:szCs w:val="28"/>
        </w:rPr>
      </w:pPr>
      <w:r w:rsidRPr="00D51A6F">
        <w:rPr>
          <w:rFonts w:ascii="Helvetica" w:hAnsi="Helvetica" w:cs="Helvetica"/>
          <w:b/>
          <w:bCs/>
          <w:sz w:val="28"/>
          <w:szCs w:val="28"/>
        </w:rPr>
        <w:t xml:space="preserve">Decision on </w:t>
      </w:r>
      <w:r>
        <w:rPr>
          <w:rFonts w:ascii="Helvetica" w:hAnsi="Helvetica" w:cs="Helvetica"/>
          <w:b/>
          <w:bCs/>
          <w:sz w:val="28"/>
          <w:szCs w:val="28"/>
        </w:rPr>
        <w:t xml:space="preserve">the Criteria and Process for the Selection </w:t>
      </w:r>
    </w:p>
    <w:p w14:paraId="43A1D167" w14:textId="77777777" w:rsidR="00721044" w:rsidRPr="00F310B7" w:rsidRDefault="00721044" w:rsidP="00721044">
      <w:pPr>
        <w:jc w:val="center"/>
        <w:rPr>
          <w:rFonts w:ascii="Helvetica" w:hAnsi="Helvetica" w:cs="Helvetica"/>
          <w:b/>
          <w:bCs/>
          <w:sz w:val="28"/>
          <w:szCs w:val="28"/>
        </w:rPr>
      </w:pPr>
      <w:r>
        <w:rPr>
          <w:rFonts w:ascii="Helvetica" w:hAnsi="Helvetica" w:cs="Helvetica"/>
          <w:b/>
          <w:bCs/>
          <w:sz w:val="28"/>
          <w:szCs w:val="28"/>
        </w:rPr>
        <w:t xml:space="preserve">of the Secretary-General </w:t>
      </w:r>
      <w:r w:rsidRPr="00D51A6F">
        <w:rPr>
          <w:rFonts w:ascii="Helvetica" w:hAnsi="Helvetica" w:cs="Helvetica"/>
          <w:b/>
          <w:bCs/>
          <w:sz w:val="28"/>
          <w:szCs w:val="28"/>
        </w:rPr>
        <w:t xml:space="preserve">of </w:t>
      </w:r>
      <w:r>
        <w:rPr>
          <w:rFonts w:ascii="Helvetica" w:hAnsi="Helvetica" w:cs="Helvetica"/>
          <w:b/>
          <w:bCs/>
          <w:sz w:val="28"/>
          <w:szCs w:val="28"/>
        </w:rPr>
        <w:t xml:space="preserve">the </w:t>
      </w:r>
      <w:r w:rsidRPr="00D51A6F">
        <w:rPr>
          <w:rFonts w:ascii="Helvetica" w:hAnsi="Helvetica" w:cs="Helvetica"/>
          <w:b/>
          <w:bCs/>
          <w:sz w:val="28"/>
          <w:szCs w:val="28"/>
        </w:rPr>
        <w:t>SIDS DOCK</w:t>
      </w:r>
    </w:p>
    <w:p w14:paraId="31EB3103" w14:textId="77777777" w:rsidR="00721044" w:rsidRPr="00D67C1C" w:rsidRDefault="00721044" w:rsidP="00721044">
      <w:pPr>
        <w:spacing w:before="100" w:beforeAutospacing="1" w:after="100" w:afterAutospacing="1"/>
        <w:jc w:val="both"/>
        <w:rPr>
          <w:rFonts w:ascii="Times" w:hAnsi="Times"/>
          <w:sz w:val="20"/>
          <w:szCs w:val="20"/>
        </w:rPr>
      </w:pPr>
      <w:r w:rsidRPr="00D67C1C">
        <w:rPr>
          <w:rFonts w:ascii="TimesNewRomanPS" w:hAnsi="TimesNewRomanPS"/>
          <w:i/>
          <w:iCs/>
        </w:rPr>
        <w:t xml:space="preserve">The Assembly, </w:t>
      </w:r>
    </w:p>
    <w:p w14:paraId="26C41CB4" w14:textId="77777777" w:rsidR="00721044" w:rsidRDefault="00721044" w:rsidP="00721044">
      <w:pPr>
        <w:widowControl w:val="0"/>
        <w:autoSpaceDE w:val="0"/>
        <w:autoSpaceDN w:val="0"/>
        <w:adjustRightInd w:val="0"/>
        <w:spacing w:after="240"/>
        <w:jc w:val="both"/>
        <w:rPr>
          <w:rFonts w:ascii="Times" w:hAnsi="Times" w:cs="Times"/>
        </w:rPr>
      </w:pPr>
      <w:r>
        <w:rPr>
          <w:rFonts w:ascii="Arial" w:hAnsi="Arial" w:cs="Arial"/>
          <w:i/>
          <w:iCs/>
          <w:sz w:val="26"/>
          <w:szCs w:val="26"/>
        </w:rPr>
        <w:t xml:space="preserve">noting </w:t>
      </w:r>
      <w:r>
        <w:rPr>
          <w:rFonts w:ascii="Arial" w:hAnsi="Arial" w:cs="Arial"/>
          <w:sz w:val="26"/>
          <w:szCs w:val="26"/>
        </w:rPr>
        <w:t xml:space="preserve">that pursuant </w:t>
      </w:r>
      <w:r w:rsidRPr="00230F19">
        <w:rPr>
          <w:rFonts w:ascii="Helvetica" w:hAnsi="Helvetica" w:cs="Helvetica"/>
          <w:iCs/>
        </w:rPr>
        <w:t>to Article VI paragraph</w:t>
      </w:r>
      <w:r>
        <w:rPr>
          <w:rFonts w:ascii="Helvetica" w:hAnsi="Helvetica" w:cs="Helvetica"/>
          <w:iCs/>
        </w:rPr>
        <w:t xml:space="preserve"> 7 of the Statute of the Small Island Developing States DOCK (SIDS DOCK) the Secretary-</w:t>
      </w:r>
      <w:r w:rsidRPr="00230F19">
        <w:rPr>
          <w:rFonts w:ascii="Helvetica" w:hAnsi="Helvetica" w:cs="Helvetica"/>
          <w:iCs/>
        </w:rPr>
        <w:t>General shall be appointed by the Assembly</w:t>
      </w:r>
      <w:r>
        <w:rPr>
          <w:rFonts w:ascii="Arial" w:hAnsi="Arial" w:cs="Arial"/>
          <w:i/>
          <w:iCs/>
          <w:sz w:val="26"/>
          <w:szCs w:val="26"/>
        </w:rPr>
        <w:t xml:space="preserve">; </w:t>
      </w:r>
    </w:p>
    <w:p w14:paraId="4C8DEC59" w14:textId="77777777" w:rsidR="00721044" w:rsidRDefault="00721044" w:rsidP="00721044">
      <w:pPr>
        <w:widowControl w:val="0"/>
        <w:autoSpaceDE w:val="0"/>
        <w:autoSpaceDN w:val="0"/>
        <w:adjustRightInd w:val="0"/>
        <w:spacing w:after="240"/>
        <w:jc w:val="both"/>
        <w:rPr>
          <w:rFonts w:ascii="Times" w:hAnsi="Times" w:cs="Times"/>
        </w:rPr>
      </w:pPr>
      <w:r>
        <w:rPr>
          <w:rFonts w:ascii="Arial" w:hAnsi="Arial" w:cs="Arial"/>
          <w:i/>
          <w:iCs/>
          <w:sz w:val="26"/>
          <w:szCs w:val="26"/>
        </w:rPr>
        <w:t xml:space="preserve">noting </w:t>
      </w:r>
      <w:r>
        <w:rPr>
          <w:rFonts w:ascii="Arial" w:hAnsi="Arial" w:cs="Arial"/>
          <w:sz w:val="26"/>
          <w:szCs w:val="26"/>
        </w:rPr>
        <w:t>further that the Secretary-General shall be appointed by the Assembly upon the recommendation of the Executive Council</w:t>
      </w:r>
      <w:r>
        <w:rPr>
          <w:rFonts w:ascii="Arial" w:hAnsi="Arial" w:cs="Arial"/>
          <w:i/>
          <w:iCs/>
          <w:sz w:val="26"/>
          <w:szCs w:val="26"/>
        </w:rPr>
        <w:t xml:space="preserve">; </w:t>
      </w:r>
    </w:p>
    <w:p w14:paraId="7BB0ECB1" w14:textId="77777777" w:rsidR="00721044" w:rsidRDefault="00721044" w:rsidP="00721044">
      <w:pPr>
        <w:widowControl w:val="0"/>
        <w:autoSpaceDE w:val="0"/>
        <w:autoSpaceDN w:val="0"/>
        <w:adjustRightInd w:val="0"/>
        <w:spacing w:after="240"/>
        <w:jc w:val="both"/>
        <w:rPr>
          <w:rFonts w:ascii="Times" w:hAnsi="Times" w:cs="Times"/>
        </w:rPr>
      </w:pPr>
      <w:r>
        <w:rPr>
          <w:rFonts w:ascii="Arial" w:hAnsi="Arial" w:cs="Arial"/>
          <w:i/>
          <w:iCs/>
          <w:sz w:val="26"/>
          <w:szCs w:val="26"/>
        </w:rPr>
        <w:t xml:space="preserve">convinced </w:t>
      </w:r>
      <w:r>
        <w:rPr>
          <w:rFonts w:ascii="Arial" w:hAnsi="Arial" w:cs="Arial"/>
          <w:sz w:val="26"/>
          <w:szCs w:val="26"/>
        </w:rPr>
        <w:t>that the designation of the Secretary-General is eminent to ensure an effective and early start of the SIDS DOCK’s activities</w:t>
      </w:r>
      <w:r>
        <w:rPr>
          <w:rFonts w:ascii="Arial" w:hAnsi="Arial" w:cs="Arial"/>
          <w:i/>
          <w:iCs/>
          <w:sz w:val="26"/>
          <w:szCs w:val="26"/>
        </w:rPr>
        <w:t xml:space="preserve">; </w:t>
      </w:r>
    </w:p>
    <w:p w14:paraId="4D7544C0" w14:textId="77777777" w:rsidR="00721044" w:rsidRDefault="00721044" w:rsidP="00721044">
      <w:pPr>
        <w:widowControl w:val="0"/>
        <w:autoSpaceDE w:val="0"/>
        <w:autoSpaceDN w:val="0"/>
        <w:adjustRightInd w:val="0"/>
        <w:spacing w:after="240"/>
        <w:jc w:val="both"/>
        <w:rPr>
          <w:rFonts w:ascii="Times" w:hAnsi="Times" w:cs="Times"/>
        </w:rPr>
      </w:pPr>
      <w:r>
        <w:rPr>
          <w:rFonts w:ascii="Arial" w:hAnsi="Arial" w:cs="Arial"/>
          <w:i/>
          <w:iCs/>
          <w:sz w:val="26"/>
          <w:szCs w:val="26"/>
        </w:rPr>
        <w:t xml:space="preserve">desiring </w:t>
      </w:r>
      <w:r>
        <w:rPr>
          <w:rFonts w:ascii="Arial" w:hAnsi="Arial" w:cs="Arial"/>
          <w:sz w:val="26"/>
          <w:szCs w:val="26"/>
        </w:rPr>
        <w:t xml:space="preserve">to facilitate the identification of suitable candidates for the position of Secretary-General; </w:t>
      </w:r>
    </w:p>
    <w:p w14:paraId="26DB5CBB" w14:textId="77777777" w:rsidR="00721044" w:rsidRDefault="00721044" w:rsidP="00721044">
      <w:pPr>
        <w:widowControl w:val="0"/>
        <w:autoSpaceDE w:val="0"/>
        <w:autoSpaceDN w:val="0"/>
        <w:adjustRightInd w:val="0"/>
        <w:spacing w:after="240"/>
        <w:jc w:val="both"/>
        <w:rPr>
          <w:rFonts w:ascii="Times" w:hAnsi="Times" w:cs="Times"/>
        </w:rPr>
      </w:pPr>
      <w:r>
        <w:rPr>
          <w:rFonts w:ascii="Arial" w:hAnsi="Arial" w:cs="Arial"/>
          <w:i/>
          <w:iCs/>
          <w:sz w:val="26"/>
          <w:szCs w:val="26"/>
        </w:rPr>
        <w:t xml:space="preserve">emphasizing </w:t>
      </w:r>
      <w:r>
        <w:rPr>
          <w:rFonts w:ascii="Arial" w:hAnsi="Arial" w:cs="Arial"/>
          <w:sz w:val="26"/>
          <w:szCs w:val="26"/>
        </w:rPr>
        <w:t xml:space="preserve">that the procedure to identify such candidates shall be fair and transparent and shall be guided by the best interests of SIDS DOCK and by the respect for the dignity of the candidates; </w:t>
      </w:r>
    </w:p>
    <w:p w14:paraId="488149C0" w14:textId="77777777" w:rsidR="00721044" w:rsidRDefault="00721044" w:rsidP="00721044">
      <w:pPr>
        <w:widowControl w:val="0"/>
        <w:autoSpaceDE w:val="0"/>
        <w:autoSpaceDN w:val="0"/>
        <w:adjustRightInd w:val="0"/>
        <w:spacing w:after="240"/>
        <w:jc w:val="both"/>
        <w:rPr>
          <w:rFonts w:ascii="Times" w:hAnsi="Times" w:cs="Times"/>
        </w:rPr>
      </w:pPr>
      <w:r>
        <w:rPr>
          <w:rFonts w:ascii="Arial" w:hAnsi="Arial" w:cs="Arial"/>
        </w:rPr>
        <w:t xml:space="preserve">noting the Executive Council’s draft </w:t>
      </w:r>
      <w:r w:rsidRPr="006B19C4">
        <w:rPr>
          <w:rFonts w:ascii="Arial" w:hAnsi="Arial" w:cs="Arial"/>
          <w:iCs/>
          <w:sz w:val="26"/>
          <w:szCs w:val="26"/>
        </w:rPr>
        <w:t xml:space="preserve">Criteria and Process for the Selection of a Secretary-General </w:t>
      </w:r>
      <w:r>
        <w:rPr>
          <w:rFonts w:ascii="Arial" w:hAnsi="Arial" w:cs="Arial"/>
        </w:rPr>
        <w:t xml:space="preserve">EC/2/DC/3; and </w:t>
      </w:r>
    </w:p>
    <w:p w14:paraId="22F72018" w14:textId="77777777" w:rsidR="00721044" w:rsidRDefault="00721044" w:rsidP="00721044">
      <w:pPr>
        <w:widowControl w:val="0"/>
        <w:autoSpaceDE w:val="0"/>
        <w:autoSpaceDN w:val="0"/>
        <w:adjustRightInd w:val="0"/>
        <w:spacing w:after="240"/>
        <w:jc w:val="both"/>
        <w:rPr>
          <w:rFonts w:ascii="Times" w:hAnsi="Times" w:cs="Times"/>
        </w:rPr>
      </w:pPr>
      <w:r>
        <w:rPr>
          <w:rFonts w:ascii="Arial" w:hAnsi="Arial" w:cs="Arial"/>
          <w:i/>
          <w:iCs/>
          <w:sz w:val="26"/>
          <w:szCs w:val="26"/>
        </w:rPr>
        <w:t xml:space="preserve">referring </w:t>
      </w:r>
      <w:r>
        <w:rPr>
          <w:rFonts w:ascii="Arial" w:hAnsi="Arial" w:cs="Arial"/>
          <w:sz w:val="26"/>
          <w:szCs w:val="26"/>
        </w:rPr>
        <w:t xml:space="preserve">to all relevant Articles of the Statute of SIDS DOCK; </w:t>
      </w:r>
    </w:p>
    <w:p w14:paraId="7D970E49" w14:textId="77777777" w:rsidR="00721044" w:rsidRDefault="00721044" w:rsidP="00721044">
      <w:pPr>
        <w:pStyle w:val="ListParagraph"/>
        <w:widowControl w:val="0"/>
        <w:numPr>
          <w:ilvl w:val="0"/>
          <w:numId w:val="1"/>
        </w:numPr>
        <w:autoSpaceDE w:val="0"/>
        <w:autoSpaceDN w:val="0"/>
        <w:adjustRightInd w:val="0"/>
        <w:spacing w:after="240" w:line="240" w:lineRule="auto"/>
        <w:jc w:val="both"/>
        <w:rPr>
          <w:rFonts w:ascii="Arial" w:hAnsi="Arial" w:cs="Arial"/>
          <w:iCs/>
          <w:sz w:val="26"/>
          <w:szCs w:val="26"/>
        </w:rPr>
      </w:pPr>
      <w:r w:rsidRPr="006B19C4">
        <w:rPr>
          <w:rFonts w:ascii="Arial" w:hAnsi="Arial" w:cs="Arial"/>
          <w:i/>
          <w:iCs/>
          <w:sz w:val="26"/>
          <w:szCs w:val="26"/>
        </w:rPr>
        <w:lastRenderedPageBreak/>
        <w:t xml:space="preserve">decides </w:t>
      </w:r>
      <w:r w:rsidRPr="006B19C4">
        <w:rPr>
          <w:rFonts w:ascii="Arial" w:hAnsi="Arial" w:cs="Arial"/>
          <w:sz w:val="26"/>
          <w:szCs w:val="26"/>
        </w:rPr>
        <w:t xml:space="preserve">to adopt the </w:t>
      </w:r>
      <w:r w:rsidRPr="006B19C4">
        <w:rPr>
          <w:rFonts w:ascii="Arial" w:hAnsi="Arial" w:cs="Arial"/>
          <w:iCs/>
          <w:sz w:val="26"/>
          <w:szCs w:val="26"/>
        </w:rPr>
        <w:t xml:space="preserve">Criteria and Process for the Selection of a Secretary-General </w:t>
      </w:r>
      <w:r>
        <w:rPr>
          <w:rFonts w:ascii="Arial" w:hAnsi="Arial" w:cs="Arial"/>
          <w:iCs/>
          <w:sz w:val="26"/>
          <w:szCs w:val="26"/>
        </w:rPr>
        <w:t>as contained in document A/2/9 Rev.1;</w:t>
      </w:r>
    </w:p>
    <w:p w14:paraId="270BF0FF" w14:textId="77777777" w:rsidR="00721044" w:rsidRDefault="00721044" w:rsidP="00721044">
      <w:pPr>
        <w:pStyle w:val="ListParagraph"/>
        <w:widowControl w:val="0"/>
        <w:autoSpaceDE w:val="0"/>
        <w:autoSpaceDN w:val="0"/>
        <w:adjustRightInd w:val="0"/>
        <w:spacing w:after="240"/>
        <w:ind w:left="2160"/>
        <w:jc w:val="both"/>
        <w:rPr>
          <w:rFonts w:ascii="Arial" w:hAnsi="Arial" w:cs="Arial"/>
          <w:iCs/>
          <w:sz w:val="26"/>
          <w:szCs w:val="26"/>
        </w:rPr>
      </w:pPr>
    </w:p>
    <w:p w14:paraId="10291E76" w14:textId="77777777" w:rsidR="00721044" w:rsidRDefault="00721044" w:rsidP="00721044">
      <w:pPr>
        <w:pStyle w:val="ListParagraph"/>
        <w:widowControl w:val="0"/>
        <w:numPr>
          <w:ilvl w:val="0"/>
          <w:numId w:val="1"/>
        </w:numPr>
        <w:autoSpaceDE w:val="0"/>
        <w:autoSpaceDN w:val="0"/>
        <w:adjustRightInd w:val="0"/>
        <w:spacing w:after="0" w:line="240" w:lineRule="auto"/>
        <w:jc w:val="both"/>
        <w:rPr>
          <w:rFonts w:ascii="Arial" w:hAnsi="Arial" w:cs="Arial"/>
          <w:iCs/>
          <w:sz w:val="26"/>
          <w:szCs w:val="26"/>
        </w:rPr>
      </w:pPr>
      <w:r>
        <w:rPr>
          <w:rFonts w:ascii="Arial" w:hAnsi="Arial" w:cs="Arial"/>
          <w:iCs/>
          <w:sz w:val="26"/>
          <w:szCs w:val="26"/>
        </w:rPr>
        <w:t>decides further to appoint a Secretary-General</w:t>
      </w:r>
      <w:r w:rsidRPr="006B19C4">
        <w:rPr>
          <w:rFonts w:ascii="Arial" w:hAnsi="Arial" w:cs="Arial"/>
          <w:iCs/>
          <w:sz w:val="26"/>
          <w:szCs w:val="26"/>
        </w:rPr>
        <w:t xml:space="preserve"> at the earliest opportunity and not </w:t>
      </w:r>
      <w:r>
        <w:rPr>
          <w:rFonts w:ascii="Arial" w:hAnsi="Arial" w:cs="Arial"/>
          <w:iCs/>
          <w:sz w:val="26"/>
          <w:szCs w:val="26"/>
        </w:rPr>
        <w:t>later than</w:t>
      </w:r>
      <w:r w:rsidRPr="006B19C4">
        <w:rPr>
          <w:rFonts w:ascii="Arial" w:hAnsi="Arial" w:cs="Arial"/>
          <w:iCs/>
          <w:sz w:val="26"/>
          <w:szCs w:val="26"/>
        </w:rPr>
        <w:t xml:space="preserve"> the third session of the Assembly; </w:t>
      </w:r>
    </w:p>
    <w:p w14:paraId="148254B6" w14:textId="77777777" w:rsidR="00721044" w:rsidRPr="00D316B6" w:rsidRDefault="00721044" w:rsidP="00721044">
      <w:pPr>
        <w:widowControl w:val="0"/>
        <w:autoSpaceDE w:val="0"/>
        <w:autoSpaceDN w:val="0"/>
        <w:adjustRightInd w:val="0"/>
        <w:jc w:val="both"/>
        <w:rPr>
          <w:rFonts w:ascii="Arial" w:hAnsi="Arial" w:cs="Arial"/>
          <w:iCs/>
          <w:sz w:val="26"/>
          <w:szCs w:val="26"/>
        </w:rPr>
      </w:pPr>
    </w:p>
    <w:p w14:paraId="66F8744D" w14:textId="77777777" w:rsidR="00721044" w:rsidRPr="00B5005D" w:rsidRDefault="00721044" w:rsidP="00721044">
      <w:pPr>
        <w:pStyle w:val="ListParagraph"/>
        <w:widowControl w:val="0"/>
        <w:numPr>
          <w:ilvl w:val="0"/>
          <w:numId w:val="1"/>
        </w:numPr>
        <w:autoSpaceDE w:val="0"/>
        <w:autoSpaceDN w:val="0"/>
        <w:adjustRightInd w:val="0"/>
        <w:spacing w:after="0" w:line="240" w:lineRule="auto"/>
        <w:jc w:val="both"/>
        <w:rPr>
          <w:rFonts w:ascii="Arial" w:hAnsi="Arial" w:cs="Arial"/>
          <w:iCs/>
          <w:sz w:val="26"/>
          <w:szCs w:val="26"/>
        </w:rPr>
      </w:pPr>
      <w:r>
        <w:rPr>
          <w:rFonts w:ascii="Helvetica" w:hAnsi="Helvetica" w:cs="Helvetica"/>
          <w:i/>
        </w:rPr>
        <w:t>invite</w:t>
      </w:r>
      <w:r w:rsidRPr="006B19C4">
        <w:rPr>
          <w:rFonts w:ascii="Helvetica" w:hAnsi="Helvetica" w:cs="Helvetica"/>
          <w:i/>
        </w:rPr>
        <w:t>s</w:t>
      </w:r>
      <w:r>
        <w:rPr>
          <w:rFonts w:ascii="Helvetica" w:hAnsi="Helvetica" w:cs="Helvetica"/>
        </w:rPr>
        <w:t xml:space="preserve"> States Parties and Signatory States (Signatories) to encourage suitable candidates to put forward their applications </w:t>
      </w:r>
      <w:r w:rsidRPr="00897E7D">
        <w:rPr>
          <w:rFonts w:ascii="Helvetica" w:hAnsi="Helvetica" w:cs="Helvetica"/>
        </w:rPr>
        <w:t xml:space="preserve">for the post of Secretary-General </w:t>
      </w:r>
      <w:r>
        <w:rPr>
          <w:rFonts w:ascii="Helvetica" w:hAnsi="Helvetica" w:cs="Helvetica"/>
        </w:rPr>
        <w:t xml:space="preserve">of the SIDS DOCK </w:t>
      </w:r>
      <w:r w:rsidRPr="00B5005D">
        <w:rPr>
          <w:rFonts w:ascii="Helvetica" w:hAnsi="Helvetica" w:cs="Helvetica"/>
          <w:b/>
        </w:rPr>
        <w:t>no later than Wednesday, 15 November 2016,</w:t>
      </w:r>
      <w:r w:rsidRPr="00897E7D">
        <w:rPr>
          <w:rFonts w:ascii="Helvetica" w:hAnsi="Helvetica" w:cs="Helvetica"/>
        </w:rPr>
        <w:t xml:space="preserve"> based on the criteria as laid down in Annex I to the present decision</w:t>
      </w:r>
      <w:r>
        <w:rPr>
          <w:rFonts w:ascii="Helvetica" w:hAnsi="Helvetica" w:cs="Helvetica"/>
        </w:rPr>
        <w:t xml:space="preserve">, </w:t>
      </w:r>
    </w:p>
    <w:p w14:paraId="649291ED" w14:textId="77777777" w:rsidR="00721044" w:rsidRPr="00B5005D" w:rsidRDefault="00721044" w:rsidP="00721044">
      <w:pPr>
        <w:pStyle w:val="ListParagraph"/>
        <w:widowControl w:val="0"/>
        <w:autoSpaceDE w:val="0"/>
        <w:autoSpaceDN w:val="0"/>
        <w:adjustRightInd w:val="0"/>
        <w:ind w:left="2160"/>
        <w:jc w:val="both"/>
        <w:rPr>
          <w:rFonts w:ascii="Arial" w:hAnsi="Arial" w:cs="Arial"/>
          <w:iCs/>
          <w:sz w:val="26"/>
          <w:szCs w:val="26"/>
        </w:rPr>
      </w:pPr>
    </w:p>
    <w:p w14:paraId="65F516C6" w14:textId="77777777" w:rsidR="00721044" w:rsidRPr="00B5005D" w:rsidRDefault="00721044" w:rsidP="00721044">
      <w:pPr>
        <w:widowControl w:val="0"/>
        <w:numPr>
          <w:ilvl w:val="0"/>
          <w:numId w:val="1"/>
        </w:numPr>
        <w:tabs>
          <w:tab w:val="left" w:pos="220"/>
          <w:tab w:val="left" w:pos="720"/>
        </w:tabs>
        <w:autoSpaceDE w:val="0"/>
        <w:autoSpaceDN w:val="0"/>
        <w:adjustRightInd w:val="0"/>
        <w:jc w:val="both"/>
        <w:rPr>
          <w:rFonts w:ascii="Helvetica" w:hAnsi="Helvetica" w:cs="Helvetica"/>
        </w:rPr>
      </w:pPr>
      <w:r>
        <w:rPr>
          <w:rFonts w:ascii="Helvetica" w:hAnsi="Helvetica" w:cs="Helvetica"/>
        </w:rPr>
        <w:t>mandate the Interim Secretariat, as a matter of high priority, to prepare and disseminate the announcement for the post of Secretary-General of the SIDS DOCK, along with the attached Annexes to the States Parties and Signatory States of SIDS DOCK, and widely</w:t>
      </w:r>
    </w:p>
    <w:p w14:paraId="0677966E" w14:textId="77777777" w:rsidR="00721044" w:rsidRPr="00B5005D" w:rsidRDefault="00721044" w:rsidP="00721044">
      <w:pPr>
        <w:widowControl w:val="0"/>
        <w:autoSpaceDE w:val="0"/>
        <w:autoSpaceDN w:val="0"/>
        <w:adjustRightInd w:val="0"/>
        <w:jc w:val="both"/>
        <w:rPr>
          <w:rFonts w:ascii="Arial" w:hAnsi="Arial" w:cs="Arial"/>
          <w:iCs/>
          <w:sz w:val="26"/>
          <w:szCs w:val="26"/>
        </w:rPr>
      </w:pPr>
    </w:p>
    <w:p w14:paraId="34D2AE0A" w14:textId="77777777" w:rsidR="00721044" w:rsidRPr="00CB541F" w:rsidRDefault="00721044" w:rsidP="00721044">
      <w:pPr>
        <w:widowControl w:val="0"/>
        <w:numPr>
          <w:ilvl w:val="0"/>
          <w:numId w:val="1"/>
        </w:numPr>
        <w:tabs>
          <w:tab w:val="left" w:pos="220"/>
          <w:tab w:val="left" w:pos="720"/>
        </w:tabs>
        <w:autoSpaceDE w:val="0"/>
        <w:autoSpaceDN w:val="0"/>
        <w:adjustRightInd w:val="0"/>
        <w:jc w:val="both"/>
        <w:rPr>
          <w:rFonts w:ascii="Times" w:hAnsi="Times" w:cs="Times"/>
        </w:rPr>
      </w:pPr>
      <w:r w:rsidRPr="00083475">
        <w:rPr>
          <w:rFonts w:ascii="Arial" w:hAnsi="Arial" w:cs="Arial"/>
          <w:i/>
          <w:iCs/>
          <w:sz w:val="26"/>
          <w:szCs w:val="26"/>
        </w:rPr>
        <w:t xml:space="preserve">approves </w:t>
      </w:r>
      <w:r>
        <w:rPr>
          <w:rFonts w:ascii="Helvetica" w:hAnsi="Helvetica" w:cs="Helvetica"/>
        </w:rPr>
        <w:t xml:space="preserve">the Executive Council’s </w:t>
      </w:r>
      <w:r w:rsidRPr="00897E7D">
        <w:rPr>
          <w:rFonts w:ascii="Helvetica" w:hAnsi="Helvetica" w:cs="Helvetica"/>
        </w:rPr>
        <w:t>Committee</w:t>
      </w:r>
      <w:r>
        <w:rPr>
          <w:rFonts w:ascii="Helvetica" w:hAnsi="Helvetica" w:cs="Helvetica"/>
        </w:rPr>
        <w:t xml:space="preserve"> for the selection of the Secretary-General, and mandates that Committee:</w:t>
      </w:r>
    </w:p>
    <w:p w14:paraId="116B7254" w14:textId="77777777" w:rsidR="00721044" w:rsidRPr="00083475" w:rsidRDefault="00721044" w:rsidP="00721044">
      <w:pPr>
        <w:widowControl w:val="0"/>
        <w:tabs>
          <w:tab w:val="left" w:pos="220"/>
          <w:tab w:val="left" w:pos="720"/>
        </w:tabs>
        <w:autoSpaceDE w:val="0"/>
        <w:autoSpaceDN w:val="0"/>
        <w:adjustRightInd w:val="0"/>
        <w:jc w:val="both"/>
        <w:rPr>
          <w:rFonts w:ascii="Times" w:hAnsi="Times" w:cs="Times"/>
        </w:rPr>
      </w:pPr>
    </w:p>
    <w:p w14:paraId="620DB8EF" w14:textId="77777777" w:rsidR="00721044" w:rsidRPr="00CB541F" w:rsidRDefault="00721044" w:rsidP="00721044">
      <w:pPr>
        <w:pStyle w:val="ListParagraph"/>
        <w:widowControl w:val="0"/>
        <w:numPr>
          <w:ilvl w:val="0"/>
          <w:numId w:val="2"/>
        </w:numPr>
        <w:tabs>
          <w:tab w:val="left" w:pos="220"/>
          <w:tab w:val="left" w:pos="720"/>
        </w:tabs>
        <w:autoSpaceDE w:val="0"/>
        <w:autoSpaceDN w:val="0"/>
        <w:adjustRightInd w:val="0"/>
        <w:spacing w:after="240" w:line="240" w:lineRule="auto"/>
        <w:jc w:val="both"/>
        <w:rPr>
          <w:rFonts w:ascii="Times" w:hAnsi="Times" w:cs="Times"/>
        </w:rPr>
      </w:pPr>
      <w:r w:rsidRPr="00083475">
        <w:rPr>
          <w:rFonts w:ascii="Helvetica" w:hAnsi="Helvetica" w:cs="Helvetica"/>
        </w:rPr>
        <w:t>to collect and analyse the nominations in a transparent manner, and to submit its synopsis with a recommended candidate to the Assembly for its consideration and decision;</w:t>
      </w:r>
      <w:r>
        <w:rPr>
          <w:rFonts w:ascii="Helvetica" w:hAnsi="Helvetica" w:cs="Helvetica"/>
        </w:rPr>
        <w:t xml:space="preserve"> and</w:t>
      </w:r>
    </w:p>
    <w:p w14:paraId="437CA069" w14:textId="77777777" w:rsidR="00721044" w:rsidRPr="00083475" w:rsidRDefault="00721044" w:rsidP="00721044">
      <w:pPr>
        <w:pStyle w:val="ListParagraph"/>
        <w:widowControl w:val="0"/>
        <w:tabs>
          <w:tab w:val="left" w:pos="220"/>
          <w:tab w:val="left" w:pos="720"/>
        </w:tabs>
        <w:autoSpaceDE w:val="0"/>
        <w:autoSpaceDN w:val="0"/>
        <w:adjustRightInd w:val="0"/>
        <w:spacing w:after="240"/>
        <w:ind w:left="2940"/>
        <w:jc w:val="both"/>
        <w:rPr>
          <w:rFonts w:ascii="Times" w:hAnsi="Times" w:cs="Times"/>
        </w:rPr>
      </w:pPr>
    </w:p>
    <w:p w14:paraId="1F22B217" w14:textId="77777777" w:rsidR="00721044" w:rsidRPr="00503E1F" w:rsidRDefault="00721044" w:rsidP="00721044">
      <w:pPr>
        <w:pStyle w:val="ListParagraph"/>
        <w:widowControl w:val="0"/>
        <w:numPr>
          <w:ilvl w:val="0"/>
          <w:numId w:val="2"/>
        </w:numPr>
        <w:tabs>
          <w:tab w:val="left" w:pos="220"/>
          <w:tab w:val="left" w:pos="720"/>
        </w:tabs>
        <w:autoSpaceDE w:val="0"/>
        <w:autoSpaceDN w:val="0"/>
        <w:adjustRightInd w:val="0"/>
        <w:spacing w:before="100" w:beforeAutospacing="1" w:after="100" w:afterAutospacing="1" w:line="240" w:lineRule="auto"/>
        <w:jc w:val="both"/>
      </w:pPr>
      <w:r w:rsidRPr="00B5005D">
        <w:rPr>
          <w:rFonts w:ascii="Helvetica" w:hAnsi="Helvetica" w:cs="Helvetica"/>
        </w:rPr>
        <w:t>to recommend the suitable candidate basis on the criteria as laid down in Annex I and the procedure as laid down in A</w:t>
      </w:r>
      <w:r>
        <w:rPr>
          <w:rFonts w:ascii="Helvetica" w:hAnsi="Helvetica" w:cs="Helvetica"/>
        </w:rPr>
        <w:t>nnex II of the present decision.</w:t>
      </w:r>
    </w:p>
    <w:p w14:paraId="6A83A313" w14:textId="513212EC" w:rsidR="005C2443" w:rsidRPr="00721044" w:rsidRDefault="005C2443" w:rsidP="00E37574">
      <w:pPr>
        <w:widowControl w:val="0"/>
        <w:autoSpaceDE w:val="0"/>
        <w:autoSpaceDN w:val="0"/>
        <w:adjustRightInd w:val="0"/>
        <w:jc w:val="center"/>
        <w:rPr>
          <w:sz w:val="22"/>
          <w:lang w:val="en-GB"/>
        </w:rPr>
      </w:pPr>
    </w:p>
    <w:sectPr w:rsidR="005C2443" w:rsidRPr="00721044" w:rsidSect="006C0605">
      <w:footerReference w:type="even" r:id="rId8"/>
      <w:footerReference w:type="default" r:id="rId9"/>
      <w:headerReference w:type="first" r:id="rId10"/>
      <w:footerReference w:type="first" r:id="rId11"/>
      <w:pgSz w:w="12240" w:h="15840" w:code="1"/>
      <w:pgMar w:top="720" w:right="1440" w:bottom="72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B19C" w14:textId="77777777" w:rsidR="003F4482" w:rsidRDefault="003F4482">
      <w:r>
        <w:separator/>
      </w:r>
    </w:p>
  </w:endnote>
  <w:endnote w:type="continuationSeparator" w:id="0">
    <w:p w14:paraId="23EC5B4B" w14:textId="77777777" w:rsidR="003F4482" w:rsidRDefault="003F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 w:name="Helvetica">
    <w:panose1 w:val="020B0604020202020204"/>
    <w:charset w:val="00"/>
    <w:family w:val="auto"/>
    <w:pitch w:val="variable"/>
    <w:sig w:usb0="E00002FF" w:usb1="5000785B" w:usb2="00000000" w:usb3="00000000" w:csb0="0000019F" w:csb1="00000000"/>
  </w:font>
  <w:font w:name="TimesNewRomanP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CD69C1" w:rsidRDefault="00CD69C1"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CD69C1" w:rsidRDefault="00CD6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8899"/>
      <w:docPartObj>
        <w:docPartGallery w:val="Page Numbers (Top of Page)"/>
        <w:docPartUnique/>
      </w:docPartObj>
    </w:sdtPr>
    <w:sdtEndPr/>
    <w:sdtContent>
      <w:p w14:paraId="122E4F62" w14:textId="77777777" w:rsidR="00CD69C1" w:rsidRDefault="00CD69C1" w:rsidP="00E423B9">
        <w:pPr>
          <w:pStyle w:val="Footer"/>
          <w:jc w:val="center"/>
        </w:pPr>
      </w:p>
      <w:p w14:paraId="15A81A93" w14:textId="50009B73" w:rsidR="00CD69C1" w:rsidRPr="00E423B9" w:rsidRDefault="00CD69C1" w:rsidP="00E423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7C3" w14:textId="77777777" w:rsidR="00CD69C1" w:rsidRPr="00F646B5" w:rsidRDefault="00CD69C1" w:rsidP="006F662B">
    <w:pPr>
      <w:pBdr>
        <w:bottom w:val="thinThickSmallGap" w:sz="24" w:space="1" w:color="auto"/>
      </w:pBdr>
      <w:rPr>
        <w:sz w:val="16"/>
        <w:szCs w:val="16"/>
      </w:rPr>
    </w:pPr>
  </w:p>
  <w:p w14:paraId="7A5A7985" w14:textId="77777777" w:rsidR="00CD69C1" w:rsidRDefault="00CD69C1" w:rsidP="00E423B9">
    <w:pPr>
      <w:tabs>
        <w:tab w:val="center" w:pos="4680"/>
        <w:tab w:val="left" w:pos="6386"/>
      </w:tabs>
      <w:jc w:val="center"/>
      <w:rPr>
        <w:rFonts w:ascii="Arial" w:hAnsi="Arial" w:cs="Arial"/>
        <w:b/>
        <w:sz w:val="16"/>
        <w:szCs w:val="16"/>
      </w:rPr>
    </w:pPr>
  </w:p>
  <w:p w14:paraId="5BD787CD" w14:textId="3D3A22EC" w:rsidR="00CD69C1" w:rsidRPr="00B62054" w:rsidRDefault="00CD69C1" w:rsidP="00E423B9">
    <w:pPr>
      <w:tabs>
        <w:tab w:val="center" w:pos="4680"/>
        <w:tab w:val="left" w:pos="6386"/>
      </w:tabs>
      <w:jc w:val="center"/>
      <w:rPr>
        <w:rFonts w:ascii="Arial" w:hAnsi="Arial" w:cs="Arial"/>
        <w:b/>
        <w:sz w:val="16"/>
        <w:szCs w:val="16"/>
      </w:rPr>
    </w:pPr>
    <w:r w:rsidRPr="00B62054">
      <w:rPr>
        <w:rFonts w:ascii="Arial" w:hAnsi="Arial" w:cs="Arial"/>
        <w:b/>
        <w:sz w:val="16"/>
        <w:szCs w:val="16"/>
      </w:rPr>
      <w:t>SIDS DOCK Secretariat</w:t>
    </w:r>
  </w:p>
  <w:p w14:paraId="7681A5C7" w14:textId="7F5896D9" w:rsidR="00CD69C1" w:rsidRDefault="00CD69C1" w:rsidP="00E423B9">
    <w:pPr>
      <w:jc w:val="center"/>
      <w:rPr>
        <w:rFonts w:ascii="Arial" w:hAnsi="Arial" w:cs="Arial"/>
        <w:b/>
        <w:sz w:val="16"/>
        <w:szCs w:val="16"/>
      </w:rPr>
    </w:pPr>
    <w:r w:rsidRPr="00B62054">
      <w:rPr>
        <w:rFonts w:ascii="Arial" w:hAnsi="Arial" w:cs="Arial"/>
        <w:b/>
        <w:sz w:val="16"/>
        <w:szCs w:val="16"/>
      </w:rPr>
      <w:t>C/o Caribbean Community Climate Change Centre</w:t>
    </w:r>
  </w:p>
  <w:p w14:paraId="049FFDCB" w14:textId="77777777" w:rsidR="00CD69C1" w:rsidRPr="00B62054" w:rsidRDefault="00CD69C1" w:rsidP="00E423B9">
    <w:pPr>
      <w:jc w:val="center"/>
      <w:rPr>
        <w:rFonts w:ascii="Arial" w:hAnsi="Arial" w:cs="Arial"/>
        <w:b/>
        <w:sz w:val="16"/>
        <w:szCs w:val="16"/>
      </w:rPr>
    </w:pPr>
  </w:p>
  <w:p w14:paraId="66C1A91E" w14:textId="733954EC" w:rsidR="00CD69C1" w:rsidRPr="00B62054" w:rsidRDefault="00CD69C1" w:rsidP="00B90758">
    <w:pPr>
      <w:autoSpaceDE w:val="0"/>
      <w:autoSpaceDN w:val="0"/>
      <w:adjustRightInd w:val="0"/>
      <w:ind w:right="-1260"/>
      <w:rPr>
        <w:rFonts w:ascii="Arial" w:hAnsi="Arial" w:cs="Arial"/>
        <w:b/>
        <w:sz w:val="16"/>
        <w:szCs w:val="16"/>
      </w:rPr>
    </w:pPr>
    <w:r w:rsidRPr="00B62054">
      <w:rPr>
        <w:rFonts w:ascii="Arial" w:hAnsi="Arial" w:cs="Arial"/>
        <w:b/>
        <w:sz w:val="16"/>
        <w:szCs w:val="16"/>
      </w:rPr>
      <w:t xml:space="preserve">2nd Floor, </w:t>
    </w:r>
    <w:r>
      <w:rPr>
        <w:rFonts w:ascii="Arial" w:hAnsi="Arial" w:cs="Arial"/>
        <w:b/>
        <w:sz w:val="16"/>
        <w:szCs w:val="16"/>
      </w:rPr>
      <w:t xml:space="preserve">Lawrence Nicholas Building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Tel: (501) 822-1104 or 1094</w:t>
    </w:r>
  </w:p>
  <w:p w14:paraId="2E81DE68" w14:textId="348CDFD2" w:rsidR="00CD69C1" w:rsidRPr="00B62054" w:rsidRDefault="00CD69C1" w:rsidP="00B90758">
    <w:pPr>
      <w:autoSpaceDE w:val="0"/>
      <w:autoSpaceDN w:val="0"/>
      <w:adjustRightInd w:val="0"/>
      <w:ind w:right="-1170"/>
      <w:rPr>
        <w:rFonts w:ascii="Arial" w:hAnsi="Arial" w:cs="Arial"/>
        <w:b/>
        <w:sz w:val="16"/>
        <w:szCs w:val="16"/>
      </w:rPr>
    </w:pPr>
    <w:r w:rsidRPr="00B62054">
      <w:rPr>
        <w:rFonts w:ascii="Arial" w:hAnsi="Arial" w:cs="Arial"/>
        <w:b/>
        <w:sz w:val="16"/>
        <w:szCs w:val="16"/>
      </w:rPr>
      <w:t>P.</w:t>
    </w:r>
    <w:r>
      <w:rPr>
        <w:rFonts w:ascii="Arial" w:hAnsi="Arial" w:cs="Arial"/>
        <w:b/>
        <w:sz w:val="16"/>
        <w:szCs w:val="16"/>
      </w:rPr>
      <w:t xml:space="preserve">O. Box 563, South Ring Road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Fax: (501) 822-1365</w:t>
    </w:r>
  </w:p>
  <w:p w14:paraId="473E14F2" w14:textId="77FFC32A" w:rsidR="00CD69C1" w:rsidRPr="00B62054" w:rsidRDefault="00CD69C1" w:rsidP="00B90758">
    <w:pPr>
      <w:autoSpaceDE w:val="0"/>
      <w:autoSpaceDN w:val="0"/>
      <w:adjustRightInd w:val="0"/>
      <w:ind w:right="-1260"/>
      <w:rPr>
        <w:rFonts w:ascii="Arial" w:hAnsi="Arial" w:cs="Arial"/>
        <w:b/>
        <w:sz w:val="16"/>
        <w:szCs w:val="16"/>
      </w:rPr>
    </w:pPr>
    <w:r>
      <w:rPr>
        <w:rFonts w:ascii="Arial" w:hAnsi="Arial" w:cs="Arial"/>
        <w:b/>
        <w:sz w:val="16"/>
        <w:szCs w:val="16"/>
      </w:rPr>
      <w:t xml:space="preserve">Belmopan, BELIZE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 xml:space="preserve">www.sidsdock.org </w:t>
    </w:r>
  </w:p>
  <w:p w14:paraId="33B66799" w14:textId="30813E29" w:rsidR="00CD69C1" w:rsidRPr="00B62054" w:rsidRDefault="00CD69C1" w:rsidP="00B90758">
    <w:pPr>
      <w:autoSpaceDE w:val="0"/>
      <w:autoSpaceDN w:val="0"/>
      <w:adjustRightInd w:val="0"/>
      <w:rPr>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secretariat@sidsdock.org</w:t>
    </w: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1659" w14:textId="77777777" w:rsidR="003F4482" w:rsidRDefault="003F4482">
      <w:r>
        <w:separator/>
      </w:r>
    </w:p>
  </w:footnote>
  <w:footnote w:type="continuationSeparator" w:id="0">
    <w:p w14:paraId="70CE2D37" w14:textId="77777777" w:rsidR="003F4482" w:rsidRDefault="003F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CD" w14:textId="4FDDECCE" w:rsidR="00CD69C1" w:rsidRPr="00955622" w:rsidRDefault="00942E0D" w:rsidP="001C5DB8">
    <w:pPr>
      <w:pStyle w:val="Header"/>
      <w:pBdr>
        <w:bottom w:val="thinThickSmallGap" w:sz="24" w:space="1" w:color="auto"/>
      </w:pBdr>
      <w:jc w:val="right"/>
      <w:rPr>
        <w:b/>
        <w:sz w:val="40"/>
        <w:szCs w:val="40"/>
      </w:rPr>
    </w:pPr>
    <w:r>
      <w:rPr>
        <w:b/>
        <w:sz w:val="36"/>
        <w:szCs w:val="36"/>
      </w:rPr>
      <w:t>A/</w:t>
    </w:r>
    <w:r w:rsidR="00561680">
      <w:rPr>
        <w:b/>
        <w:sz w:val="36"/>
        <w:szCs w:val="36"/>
      </w:rPr>
      <w:t>2/</w:t>
    </w:r>
    <w:r w:rsidR="00721044">
      <w:rPr>
        <w:b/>
        <w:sz w:val="36"/>
        <w:szCs w:val="36"/>
      </w:rPr>
      <w:t>DC/3/Rev.1</w:t>
    </w:r>
  </w:p>
  <w:p w14:paraId="62CF2C28" w14:textId="662F6082" w:rsidR="00CD69C1" w:rsidRDefault="00CD69C1" w:rsidP="00B90758">
    <w:pPr>
      <w:pStyle w:val="Header"/>
      <w:jc w:val="right"/>
      <w:rPr>
        <w:b/>
        <w:sz w:val="36"/>
        <w:szCs w:val="36"/>
      </w:rPr>
    </w:pPr>
    <w:r>
      <w:rPr>
        <w:noProof/>
      </w:rPr>
      <w:drawing>
        <wp:anchor distT="0" distB="0" distL="114300" distR="114300" simplePos="0" relativeHeight="251659264" behindDoc="0" locked="0" layoutInCell="1" allowOverlap="1" wp14:anchorId="6EBEF449" wp14:editId="587809E0">
          <wp:simplePos x="0" y="0"/>
          <wp:positionH relativeFrom="margin">
            <wp:align>left</wp:align>
          </wp:positionH>
          <wp:positionV relativeFrom="paragraph">
            <wp:posOffset>81280</wp:posOffset>
          </wp:positionV>
          <wp:extent cx="2387600" cy="711835"/>
          <wp:effectExtent l="0" t="0" r="0" b="0"/>
          <wp:wrapNone/>
          <wp:docPr id="2" name="Picture 2"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55EF801" w14:textId="4C43F589" w:rsidR="00CD69C1" w:rsidRDefault="00CD69C1" w:rsidP="00E02CCF">
    <w:pPr>
      <w:pStyle w:val="Header"/>
      <w:jc w:val="center"/>
    </w:pPr>
    <w:r>
      <w:t xml:space="preserve">                                  </w:t>
    </w:r>
  </w:p>
  <w:p w14:paraId="665282B9" w14:textId="77777777" w:rsidR="00CD69C1" w:rsidRPr="00DF3BEB" w:rsidRDefault="00CD69C1" w:rsidP="00DF3BEB">
    <w:pPr>
      <w:tabs>
        <w:tab w:val="center" w:pos="4320"/>
        <w:tab w:val="right" w:pos="8640"/>
      </w:tabs>
      <w:jc w:val="right"/>
    </w:pPr>
    <w:r w:rsidRPr="00DF3BEB">
      <w:t>Distribution: General</w:t>
    </w:r>
  </w:p>
  <w:p w14:paraId="066DE062" w14:textId="5F267E1A" w:rsidR="00CD69C1" w:rsidRPr="00DF3BEB" w:rsidRDefault="001C5DB8" w:rsidP="00DF3BEB">
    <w:pPr>
      <w:tabs>
        <w:tab w:val="center" w:pos="4320"/>
        <w:tab w:val="right" w:pos="8640"/>
      </w:tabs>
      <w:jc w:val="right"/>
    </w:pPr>
    <w:r>
      <w:t>19</w:t>
    </w:r>
    <w:r w:rsidR="00A63243">
      <w:t xml:space="preserve"> September</w:t>
    </w:r>
    <w:r w:rsidR="00CD69C1" w:rsidRPr="00DF3BEB">
      <w:t xml:space="preserve"> 201</w:t>
    </w:r>
    <w:r w:rsidR="00561680">
      <w:t>6</w:t>
    </w:r>
  </w:p>
  <w:p w14:paraId="40DDD3C5" w14:textId="4D571F16" w:rsidR="00CD69C1" w:rsidRDefault="00CD69C1" w:rsidP="00E02CCF">
    <w:pPr>
      <w:pStyle w:val="Header"/>
      <w:jc w:val="center"/>
    </w:pPr>
    <w:r>
      <w:t xml:space="preserve">     </w:t>
    </w:r>
  </w:p>
  <w:p w14:paraId="51D46660" w14:textId="36D66AB7" w:rsidR="00CD69C1" w:rsidRDefault="00CD69C1" w:rsidP="000B309C">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5C6855A7" w14:textId="77777777" w:rsidR="00CD69C1" w:rsidRPr="00DD55EE" w:rsidRDefault="00CD69C1" w:rsidP="00CD396A">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43A2E4E" w14:textId="77777777" w:rsidR="00CD69C1" w:rsidRPr="00455BD0" w:rsidRDefault="00CD69C1" w:rsidP="00CD396A">
    <w:pPr>
      <w:pBdr>
        <w:bottom w:val="thinThickSmallGap" w:sz="24" w:space="1" w:color="auto"/>
      </w:pBdr>
      <w:rPr>
        <w:rFonts w:ascii="Arial" w:hAnsi="Arial" w:cs="Arial"/>
        <w:i/>
      </w:rPr>
    </w:pPr>
  </w:p>
  <w:p w14:paraId="070F3DB5" w14:textId="77777777" w:rsidR="00CD69C1" w:rsidRPr="00AA37CB" w:rsidRDefault="00CD69C1" w:rsidP="00B90758">
    <w:pPr>
      <w:widowControl w:val="0"/>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8DD"/>
    <w:multiLevelType w:val="hybridMultilevel"/>
    <w:tmpl w:val="5DF62DE2"/>
    <w:lvl w:ilvl="0" w:tplc="0409001B">
      <w:start w:val="1"/>
      <w:numFmt w:val="lowerRoman"/>
      <w:lvlText w:val="%1."/>
      <w:lvlJc w:val="righ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 w15:restartNumberingAfterBreak="0">
    <w:nsid w:val="2EBD3825"/>
    <w:multiLevelType w:val="hybridMultilevel"/>
    <w:tmpl w:val="E38AB4CE"/>
    <w:lvl w:ilvl="0" w:tplc="68CA82EA">
      <w:start w:val="1"/>
      <w:numFmt w:val="upp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0AB6"/>
    <w:rsid w:val="00007F18"/>
    <w:rsid w:val="000148D6"/>
    <w:rsid w:val="00023ED0"/>
    <w:rsid w:val="000253BB"/>
    <w:rsid w:val="000309B8"/>
    <w:rsid w:val="00031825"/>
    <w:rsid w:val="000320C2"/>
    <w:rsid w:val="000325B4"/>
    <w:rsid w:val="00036AA4"/>
    <w:rsid w:val="000374E8"/>
    <w:rsid w:val="000411CA"/>
    <w:rsid w:val="0004497A"/>
    <w:rsid w:val="00062FF7"/>
    <w:rsid w:val="000719AA"/>
    <w:rsid w:val="0007489E"/>
    <w:rsid w:val="00077137"/>
    <w:rsid w:val="00081568"/>
    <w:rsid w:val="00085ED4"/>
    <w:rsid w:val="000916D9"/>
    <w:rsid w:val="00095381"/>
    <w:rsid w:val="00096F97"/>
    <w:rsid w:val="000B148F"/>
    <w:rsid w:val="000B309C"/>
    <w:rsid w:val="000B3489"/>
    <w:rsid w:val="000C34DF"/>
    <w:rsid w:val="000C70B7"/>
    <w:rsid w:val="000D0769"/>
    <w:rsid w:val="000D63F2"/>
    <w:rsid w:val="000D6EF3"/>
    <w:rsid w:val="000E1FB8"/>
    <w:rsid w:val="000E578D"/>
    <w:rsid w:val="000E6581"/>
    <w:rsid w:val="000E7118"/>
    <w:rsid w:val="000F4C85"/>
    <w:rsid w:val="000F546B"/>
    <w:rsid w:val="000F6C6D"/>
    <w:rsid w:val="001000C3"/>
    <w:rsid w:val="00100D41"/>
    <w:rsid w:val="001046E7"/>
    <w:rsid w:val="001113F6"/>
    <w:rsid w:val="00111FFB"/>
    <w:rsid w:val="00114237"/>
    <w:rsid w:val="00120000"/>
    <w:rsid w:val="001205AE"/>
    <w:rsid w:val="00120AED"/>
    <w:rsid w:val="00126AB7"/>
    <w:rsid w:val="00131C2B"/>
    <w:rsid w:val="00137FED"/>
    <w:rsid w:val="00145AD2"/>
    <w:rsid w:val="00151663"/>
    <w:rsid w:val="0016010B"/>
    <w:rsid w:val="00166DBB"/>
    <w:rsid w:val="00167C17"/>
    <w:rsid w:val="001813C3"/>
    <w:rsid w:val="001839D1"/>
    <w:rsid w:val="001851A0"/>
    <w:rsid w:val="00186485"/>
    <w:rsid w:val="001866F2"/>
    <w:rsid w:val="00190942"/>
    <w:rsid w:val="001965A8"/>
    <w:rsid w:val="001A3F41"/>
    <w:rsid w:val="001B293B"/>
    <w:rsid w:val="001B5B0D"/>
    <w:rsid w:val="001C2B4D"/>
    <w:rsid w:val="001C5DB8"/>
    <w:rsid w:val="001D0DD9"/>
    <w:rsid w:val="001D3269"/>
    <w:rsid w:val="001D5DCA"/>
    <w:rsid w:val="001E6E4A"/>
    <w:rsid w:val="001F1DA0"/>
    <w:rsid w:val="001F2660"/>
    <w:rsid w:val="001F7B22"/>
    <w:rsid w:val="00202A3A"/>
    <w:rsid w:val="002061DB"/>
    <w:rsid w:val="00214C64"/>
    <w:rsid w:val="002164F0"/>
    <w:rsid w:val="00217CAE"/>
    <w:rsid w:val="00222E90"/>
    <w:rsid w:val="0022334C"/>
    <w:rsid w:val="0022446D"/>
    <w:rsid w:val="00232F72"/>
    <w:rsid w:val="00233AAB"/>
    <w:rsid w:val="0024197A"/>
    <w:rsid w:val="0024760D"/>
    <w:rsid w:val="0025402A"/>
    <w:rsid w:val="0025487F"/>
    <w:rsid w:val="002552F9"/>
    <w:rsid w:val="002563C5"/>
    <w:rsid w:val="00261140"/>
    <w:rsid w:val="00263BAA"/>
    <w:rsid w:val="00263FB5"/>
    <w:rsid w:val="00264A41"/>
    <w:rsid w:val="002654FB"/>
    <w:rsid w:val="0027400F"/>
    <w:rsid w:val="002754BB"/>
    <w:rsid w:val="0028103C"/>
    <w:rsid w:val="00281207"/>
    <w:rsid w:val="00281D7A"/>
    <w:rsid w:val="00282E95"/>
    <w:rsid w:val="002833C0"/>
    <w:rsid w:val="00283B06"/>
    <w:rsid w:val="002937E0"/>
    <w:rsid w:val="0029514E"/>
    <w:rsid w:val="002A082A"/>
    <w:rsid w:val="002A38CD"/>
    <w:rsid w:val="002A541E"/>
    <w:rsid w:val="002C1309"/>
    <w:rsid w:val="002C3B3A"/>
    <w:rsid w:val="002C3E6B"/>
    <w:rsid w:val="002D4F5B"/>
    <w:rsid w:val="002D6DC1"/>
    <w:rsid w:val="002E4E30"/>
    <w:rsid w:val="002F41F0"/>
    <w:rsid w:val="00304901"/>
    <w:rsid w:val="00306272"/>
    <w:rsid w:val="0031656C"/>
    <w:rsid w:val="00316DDC"/>
    <w:rsid w:val="00332CE5"/>
    <w:rsid w:val="0033462C"/>
    <w:rsid w:val="00334D9B"/>
    <w:rsid w:val="00336D34"/>
    <w:rsid w:val="003470AB"/>
    <w:rsid w:val="00347B76"/>
    <w:rsid w:val="00350E1C"/>
    <w:rsid w:val="00351D5E"/>
    <w:rsid w:val="00365C1C"/>
    <w:rsid w:val="00365FDD"/>
    <w:rsid w:val="00366F1F"/>
    <w:rsid w:val="00367346"/>
    <w:rsid w:val="00373284"/>
    <w:rsid w:val="00384DEB"/>
    <w:rsid w:val="00384F46"/>
    <w:rsid w:val="00392E90"/>
    <w:rsid w:val="003935C5"/>
    <w:rsid w:val="003A11A6"/>
    <w:rsid w:val="003A239B"/>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482"/>
    <w:rsid w:val="003F48E5"/>
    <w:rsid w:val="003F7AA2"/>
    <w:rsid w:val="00400301"/>
    <w:rsid w:val="00405A2D"/>
    <w:rsid w:val="004107AC"/>
    <w:rsid w:val="004144EA"/>
    <w:rsid w:val="004273E1"/>
    <w:rsid w:val="004309C4"/>
    <w:rsid w:val="00433CC4"/>
    <w:rsid w:val="004378A5"/>
    <w:rsid w:val="00441503"/>
    <w:rsid w:val="004458F3"/>
    <w:rsid w:val="00450689"/>
    <w:rsid w:val="00450F89"/>
    <w:rsid w:val="004657A9"/>
    <w:rsid w:val="004665F8"/>
    <w:rsid w:val="0047096A"/>
    <w:rsid w:val="00473B7A"/>
    <w:rsid w:val="00474C03"/>
    <w:rsid w:val="00475D7A"/>
    <w:rsid w:val="00475DEC"/>
    <w:rsid w:val="0048336D"/>
    <w:rsid w:val="00490BF9"/>
    <w:rsid w:val="00492991"/>
    <w:rsid w:val="0049367B"/>
    <w:rsid w:val="00494659"/>
    <w:rsid w:val="00495030"/>
    <w:rsid w:val="004A010F"/>
    <w:rsid w:val="004A0D88"/>
    <w:rsid w:val="004A1A00"/>
    <w:rsid w:val="004A262D"/>
    <w:rsid w:val="004A4C69"/>
    <w:rsid w:val="004A7D81"/>
    <w:rsid w:val="004B4058"/>
    <w:rsid w:val="004B53F6"/>
    <w:rsid w:val="004B55D2"/>
    <w:rsid w:val="004B61EA"/>
    <w:rsid w:val="004C4F56"/>
    <w:rsid w:val="004C604D"/>
    <w:rsid w:val="004C7887"/>
    <w:rsid w:val="004D0914"/>
    <w:rsid w:val="004D32C7"/>
    <w:rsid w:val="004D4695"/>
    <w:rsid w:val="004D6C6F"/>
    <w:rsid w:val="004E0893"/>
    <w:rsid w:val="004E1632"/>
    <w:rsid w:val="004E2869"/>
    <w:rsid w:val="004E50B0"/>
    <w:rsid w:val="004E616D"/>
    <w:rsid w:val="004F1C6D"/>
    <w:rsid w:val="004F5603"/>
    <w:rsid w:val="0050391D"/>
    <w:rsid w:val="00514DDF"/>
    <w:rsid w:val="005163C4"/>
    <w:rsid w:val="00517EA9"/>
    <w:rsid w:val="00523E2F"/>
    <w:rsid w:val="00530C5F"/>
    <w:rsid w:val="00535AF3"/>
    <w:rsid w:val="005364CB"/>
    <w:rsid w:val="00536584"/>
    <w:rsid w:val="0053769C"/>
    <w:rsid w:val="00540340"/>
    <w:rsid w:val="005409A3"/>
    <w:rsid w:val="00546071"/>
    <w:rsid w:val="00547C35"/>
    <w:rsid w:val="00550AD6"/>
    <w:rsid w:val="00551D43"/>
    <w:rsid w:val="00552326"/>
    <w:rsid w:val="00552F03"/>
    <w:rsid w:val="00557F1A"/>
    <w:rsid w:val="00561093"/>
    <w:rsid w:val="00561680"/>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2443"/>
    <w:rsid w:val="005C49B3"/>
    <w:rsid w:val="005D2B7D"/>
    <w:rsid w:val="005E7F83"/>
    <w:rsid w:val="005F2CB9"/>
    <w:rsid w:val="005F36BA"/>
    <w:rsid w:val="00601BA4"/>
    <w:rsid w:val="00610828"/>
    <w:rsid w:val="0061259A"/>
    <w:rsid w:val="0062666C"/>
    <w:rsid w:val="006266F8"/>
    <w:rsid w:val="00631AC4"/>
    <w:rsid w:val="00632CF3"/>
    <w:rsid w:val="006338C7"/>
    <w:rsid w:val="00634AD6"/>
    <w:rsid w:val="00637443"/>
    <w:rsid w:val="00653714"/>
    <w:rsid w:val="00662823"/>
    <w:rsid w:val="00664DF0"/>
    <w:rsid w:val="00664E6C"/>
    <w:rsid w:val="00665801"/>
    <w:rsid w:val="00671F18"/>
    <w:rsid w:val="0067278F"/>
    <w:rsid w:val="00673019"/>
    <w:rsid w:val="00673771"/>
    <w:rsid w:val="00674106"/>
    <w:rsid w:val="00676FB0"/>
    <w:rsid w:val="00685F73"/>
    <w:rsid w:val="00686857"/>
    <w:rsid w:val="00686F96"/>
    <w:rsid w:val="00690E4F"/>
    <w:rsid w:val="00692CEA"/>
    <w:rsid w:val="006958BD"/>
    <w:rsid w:val="006A0118"/>
    <w:rsid w:val="006A43FD"/>
    <w:rsid w:val="006B49A7"/>
    <w:rsid w:val="006B6654"/>
    <w:rsid w:val="006C0605"/>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F2174"/>
    <w:rsid w:val="006F4311"/>
    <w:rsid w:val="006F662B"/>
    <w:rsid w:val="007039C9"/>
    <w:rsid w:val="00705986"/>
    <w:rsid w:val="007166BF"/>
    <w:rsid w:val="007169BA"/>
    <w:rsid w:val="00721044"/>
    <w:rsid w:val="00721E9D"/>
    <w:rsid w:val="007300A3"/>
    <w:rsid w:val="00731085"/>
    <w:rsid w:val="00731821"/>
    <w:rsid w:val="00737373"/>
    <w:rsid w:val="007423CD"/>
    <w:rsid w:val="00742DF9"/>
    <w:rsid w:val="007478AE"/>
    <w:rsid w:val="00752046"/>
    <w:rsid w:val="00752F08"/>
    <w:rsid w:val="007532D0"/>
    <w:rsid w:val="0075668F"/>
    <w:rsid w:val="00761F38"/>
    <w:rsid w:val="007647CF"/>
    <w:rsid w:val="00770EF9"/>
    <w:rsid w:val="00771F2B"/>
    <w:rsid w:val="00774602"/>
    <w:rsid w:val="00775DA0"/>
    <w:rsid w:val="00777B47"/>
    <w:rsid w:val="00783EE6"/>
    <w:rsid w:val="00784619"/>
    <w:rsid w:val="0079075B"/>
    <w:rsid w:val="00790F7F"/>
    <w:rsid w:val="007918C2"/>
    <w:rsid w:val="00794A4F"/>
    <w:rsid w:val="00795FC2"/>
    <w:rsid w:val="007969A8"/>
    <w:rsid w:val="00796D1D"/>
    <w:rsid w:val="007A0B52"/>
    <w:rsid w:val="007A4D3C"/>
    <w:rsid w:val="007A5E13"/>
    <w:rsid w:val="007A6F2F"/>
    <w:rsid w:val="007B0591"/>
    <w:rsid w:val="007B389F"/>
    <w:rsid w:val="007B4898"/>
    <w:rsid w:val="007B62A6"/>
    <w:rsid w:val="007C0C15"/>
    <w:rsid w:val="007C2FC4"/>
    <w:rsid w:val="007C3947"/>
    <w:rsid w:val="007C4EE3"/>
    <w:rsid w:val="007D497A"/>
    <w:rsid w:val="007D4BBC"/>
    <w:rsid w:val="007E1DBC"/>
    <w:rsid w:val="007E20F0"/>
    <w:rsid w:val="007E6985"/>
    <w:rsid w:val="007F28D1"/>
    <w:rsid w:val="007F2B96"/>
    <w:rsid w:val="007F5CD4"/>
    <w:rsid w:val="007F5E55"/>
    <w:rsid w:val="00800E15"/>
    <w:rsid w:val="00802F46"/>
    <w:rsid w:val="00807631"/>
    <w:rsid w:val="00810118"/>
    <w:rsid w:val="00811388"/>
    <w:rsid w:val="00812197"/>
    <w:rsid w:val="00812C82"/>
    <w:rsid w:val="00815A98"/>
    <w:rsid w:val="00821F39"/>
    <w:rsid w:val="00823C77"/>
    <w:rsid w:val="008254F1"/>
    <w:rsid w:val="00825CB0"/>
    <w:rsid w:val="008316FA"/>
    <w:rsid w:val="008324BA"/>
    <w:rsid w:val="00840C46"/>
    <w:rsid w:val="00855D55"/>
    <w:rsid w:val="00856FCB"/>
    <w:rsid w:val="00861056"/>
    <w:rsid w:val="0086439D"/>
    <w:rsid w:val="008665D2"/>
    <w:rsid w:val="00866718"/>
    <w:rsid w:val="00871F2F"/>
    <w:rsid w:val="0087263F"/>
    <w:rsid w:val="00874189"/>
    <w:rsid w:val="0088388B"/>
    <w:rsid w:val="00884C60"/>
    <w:rsid w:val="008908E0"/>
    <w:rsid w:val="00893D0F"/>
    <w:rsid w:val="00895947"/>
    <w:rsid w:val="008A2707"/>
    <w:rsid w:val="008C204E"/>
    <w:rsid w:val="008D02A9"/>
    <w:rsid w:val="008D1AEB"/>
    <w:rsid w:val="008D1D74"/>
    <w:rsid w:val="008D5EDC"/>
    <w:rsid w:val="008D7F1E"/>
    <w:rsid w:val="008E23DA"/>
    <w:rsid w:val="008F2698"/>
    <w:rsid w:val="00916C18"/>
    <w:rsid w:val="009172D5"/>
    <w:rsid w:val="00917BD6"/>
    <w:rsid w:val="009222F0"/>
    <w:rsid w:val="00932F9B"/>
    <w:rsid w:val="00934784"/>
    <w:rsid w:val="0093629F"/>
    <w:rsid w:val="00942E0D"/>
    <w:rsid w:val="00944D63"/>
    <w:rsid w:val="00953399"/>
    <w:rsid w:val="00962C46"/>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F260B"/>
    <w:rsid w:val="009F2EF7"/>
    <w:rsid w:val="009F5D6E"/>
    <w:rsid w:val="009F76C3"/>
    <w:rsid w:val="009F7FC4"/>
    <w:rsid w:val="00A016AD"/>
    <w:rsid w:val="00A0309F"/>
    <w:rsid w:val="00A062E5"/>
    <w:rsid w:val="00A07444"/>
    <w:rsid w:val="00A13872"/>
    <w:rsid w:val="00A20BFC"/>
    <w:rsid w:val="00A20E21"/>
    <w:rsid w:val="00A25CD6"/>
    <w:rsid w:val="00A276A7"/>
    <w:rsid w:val="00A33499"/>
    <w:rsid w:val="00A4115A"/>
    <w:rsid w:val="00A43DD3"/>
    <w:rsid w:val="00A546DC"/>
    <w:rsid w:val="00A61C33"/>
    <w:rsid w:val="00A62CAD"/>
    <w:rsid w:val="00A63243"/>
    <w:rsid w:val="00A749EA"/>
    <w:rsid w:val="00A77551"/>
    <w:rsid w:val="00A77929"/>
    <w:rsid w:val="00A82062"/>
    <w:rsid w:val="00A82429"/>
    <w:rsid w:val="00A848AC"/>
    <w:rsid w:val="00A95DD1"/>
    <w:rsid w:val="00A97EBE"/>
    <w:rsid w:val="00AA01A4"/>
    <w:rsid w:val="00AA1815"/>
    <w:rsid w:val="00AA1B50"/>
    <w:rsid w:val="00AA2508"/>
    <w:rsid w:val="00AA37CB"/>
    <w:rsid w:val="00AA4637"/>
    <w:rsid w:val="00AA5016"/>
    <w:rsid w:val="00AB434E"/>
    <w:rsid w:val="00AC15B3"/>
    <w:rsid w:val="00AC416F"/>
    <w:rsid w:val="00AC5D56"/>
    <w:rsid w:val="00AD5593"/>
    <w:rsid w:val="00AD6325"/>
    <w:rsid w:val="00AF1240"/>
    <w:rsid w:val="00AF7220"/>
    <w:rsid w:val="00B00A58"/>
    <w:rsid w:val="00B03C41"/>
    <w:rsid w:val="00B042F8"/>
    <w:rsid w:val="00B102DC"/>
    <w:rsid w:val="00B22A08"/>
    <w:rsid w:val="00B24E43"/>
    <w:rsid w:val="00B26BCC"/>
    <w:rsid w:val="00B27C27"/>
    <w:rsid w:val="00B32481"/>
    <w:rsid w:val="00B36E19"/>
    <w:rsid w:val="00B42BF3"/>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6C0A"/>
    <w:rsid w:val="00BD1E5A"/>
    <w:rsid w:val="00BD44C7"/>
    <w:rsid w:val="00BD465F"/>
    <w:rsid w:val="00BD58CB"/>
    <w:rsid w:val="00BD5B91"/>
    <w:rsid w:val="00BD70E3"/>
    <w:rsid w:val="00BD7C7B"/>
    <w:rsid w:val="00BE2E15"/>
    <w:rsid w:val="00BF02D3"/>
    <w:rsid w:val="00BF299B"/>
    <w:rsid w:val="00BF6C7B"/>
    <w:rsid w:val="00C11404"/>
    <w:rsid w:val="00C12DD2"/>
    <w:rsid w:val="00C16F2B"/>
    <w:rsid w:val="00C34165"/>
    <w:rsid w:val="00C34E09"/>
    <w:rsid w:val="00C37AA2"/>
    <w:rsid w:val="00C42A3F"/>
    <w:rsid w:val="00C452C3"/>
    <w:rsid w:val="00C517D1"/>
    <w:rsid w:val="00C65E5B"/>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2C5"/>
    <w:rsid w:val="00CB4463"/>
    <w:rsid w:val="00CB69F6"/>
    <w:rsid w:val="00CB7770"/>
    <w:rsid w:val="00CC2F8A"/>
    <w:rsid w:val="00CC2F90"/>
    <w:rsid w:val="00CD0129"/>
    <w:rsid w:val="00CD396A"/>
    <w:rsid w:val="00CD5C62"/>
    <w:rsid w:val="00CD69C1"/>
    <w:rsid w:val="00CE218F"/>
    <w:rsid w:val="00CE39E9"/>
    <w:rsid w:val="00CE7CC9"/>
    <w:rsid w:val="00CF0721"/>
    <w:rsid w:val="00CF2588"/>
    <w:rsid w:val="00CF485C"/>
    <w:rsid w:val="00CF6394"/>
    <w:rsid w:val="00CF7498"/>
    <w:rsid w:val="00D015DA"/>
    <w:rsid w:val="00D050DF"/>
    <w:rsid w:val="00D10F5B"/>
    <w:rsid w:val="00D2441F"/>
    <w:rsid w:val="00D27814"/>
    <w:rsid w:val="00D40511"/>
    <w:rsid w:val="00D4782D"/>
    <w:rsid w:val="00D577A5"/>
    <w:rsid w:val="00D6020B"/>
    <w:rsid w:val="00D61050"/>
    <w:rsid w:val="00D61B29"/>
    <w:rsid w:val="00D63CDD"/>
    <w:rsid w:val="00D671E2"/>
    <w:rsid w:val="00D72AD4"/>
    <w:rsid w:val="00D746D2"/>
    <w:rsid w:val="00D769FA"/>
    <w:rsid w:val="00D77FAA"/>
    <w:rsid w:val="00D8174C"/>
    <w:rsid w:val="00D829BC"/>
    <w:rsid w:val="00D83DBC"/>
    <w:rsid w:val="00D86784"/>
    <w:rsid w:val="00D878A8"/>
    <w:rsid w:val="00D900D8"/>
    <w:rsid w:val="00D94A7F"/>
    <w:rsid w:val="00D96037"/>
    <w:rsid w:val="00DA09B8"/>
    <w:rsid w:val="00DB1136"/>
    <w:rsid w:val="00DB2A9E"/>
    <w:rsid w:val="00DB6B6D"/>
    <w:rsid w:val="00DB7B03"/>
    <w:rsid w:val="00DC27D1"/>
    <w:rsid w:val="00DC3CFA"/>
    <w:rsid w:val="00DC4009"/>
    <w:rsid w:val="00DC44DD"/>
    <w:rsid w:val="00DE3D75"/>
    <w:rsid w:val="00DE3E49"/>
    <w:rsid w:val="00DE6C20"/>
    <w:rsid w:val="00DF31C9"/>
    <w:rsid w:val="00DF3BEB"/>
    <w:rsid w:val="00DF4DD6"/>
    <w:rsid w:val="00E01692"/>
    <w:rsid w:val="00E02CCF"/>
    <w:rsid w:val="00E05728"/>
    <w:rsid w:val="00E10428"/>
    <w:rsid w:val="00E11264"/>
    <w:rsid w:val="00E1471F"/>
    <w:rsid w:val="00E15829"/>
    <w:rsid w:val="00E1696D"/>
    <w:rsid w:val="00E24DD4"/>
    <w:rsid w:val="00E26B7E"/>
    <w:rsid w:val="00E30782"/>
    <w:rsid w:val="00E319D1"/>
    <w:rsid w:val="00E350DD"/>
    <w:rsid w:val="00E37574"/>
    <w:rsid w:val="00E423B9"/>
    <w:rsid w:val="00E42E58"/>
    <w:rsid w:val="00E45132"/>
    <w:rsid w:val="00E46879"/>
    <w:rsid w:val="00E53731"/>
    <w:rsid w:val="00E54A48"/>
    <w:rsid w:val="00E60769"/>
    <w:rsid w:val="00E61BA0"/>
    <w:rsid w:val="00E61C78"/>
    <w:rsid w:val="00E63D94"/>
    <w:rsid w:val="00E65DCE"/>
    <w:rsid w:val="00E76FFD"/>
    <w:rsid w:val="00E77104"/>
    <w:rsid w:val="00E8092E"/>
    <w:rsid w:val="00E821BD"/>
    <w:rsid w:val="00E87AC5"/>
    <w:rsid w:val="00E90871"/>
    <w:rsid w:val="00E92FBC"/>
    <w:rsid w:val="00E94834"/>
    <w:rsid w:val="00E96973"/>
    <w:rsid w:val="00EA2267"/>
    <w:rsid w:val="00EA2B9B"/>
    <w:rsid w:val="00EA47C2"/>
    <w:rsid w:val="00EA4B35"/>
    <w:rsid w:val="00EA75D0"/>
    <w:rsid w:val="00EB343E"/>
    <w:rsid w:val="00EB3602"/>
    <w:rsid w:val="00EB410A"/>
    <w:rsid w:val="00EB565F"/>
    <w:rsid w:val="00EB66FC"/>
    <w:rsid w:val="00EC1ED9"/>
    <w:rsid w:val="00EC3B45"/>
    <w:rsid w:val="00EC6A02"/>
    <w:rsid w:val="00EC70E4"/>
    <w:rsid w:val="00EC72B1"/>
    <w:rsid w:val="00EC74BD"/>
    <w:rsid w:val="00EC7DEF"/>
    <w:rsid w:val="00ED3700"/>
    <w:rsid w:val="00ED5E79"/>
    <w:rsid w:val="00ED5F24"/>
    <w:rsid w:val="00ED63B7"/>
    <w:rsid w:val="00ED758C"/>
    <w:rsid w:val="00ED7AFF"/>
    <w:rsid w:val="00EE06A1"/>
    <w:rsid w:val="00EE1ECC"/>
    <w:rsid w:val="00EE5FBB"/>
    <w:rsid w:val="00EE7624"/>
    <w:rsid w:val="00EF4658"/>
    <w:rsid w:val="00F03626"/>
    <w:rsid w:val="00F05EC6"/>
    <w:rsid w:val="00F16940"/>
    <w:rsid w:val="00F1695C"/>
    <w:rsid w:val="00F20581"/>
    <w:rsid w:val="00F23059"/>
    <w:rsid w:val="00F25FD2"/>
    <w:rsid w:val="00F3095A"/>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46B5"/>
    <w:rsid w:val="00F66F91"/>
    <w:rsid w:val="00F73323"/>
    <w:rsid w:val="00F76DE7"/>
    <w:rsid w:val="00F80165"/>
    <w:rsid w:val="00F804C9"/>
    <w:rsid w:val="00F824A9"/>
    <w:rsid w:val="00F94C83"/>
    <w:rsid w:val="00F9708E"/>
    <w:rsid w:val="00F976D5"/>
    <w:rsid w:val="00FA07E8"/>
    <w:rsid w:val="00FB4393"/>
    <w:rsid w:val="00FC43D7"/>
    <w:rsid w:val="00FC55B1"/>
    <w:rsid w:val="00FC5973"/>
    <w:rsid w:val="00FD30D5"/>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A99C60CA-37F0-43C4-8351-1BA630B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paragraph" w:styleId="Heading5">
    <w:name w:val="heading 5"/>
    <w:basedOn w:val="Normal"/>
    <w:next w:val="Normal"/>
    <w:link w:val="Heading5Char"/>
    <w:semiHidden/>
    <w:unhideWhenUsed/>
    <w:qFormat/>
    <w:rsid w:val="00E375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customStyle="1" w:styleId="Heading5Char">
    <w:name w:val="Heading 5 Char"/>
    <w:basedOn w:val="DefaultParagraphFont"/>
    <w:link w:val="Heading5"/>
    <w:semiHidden/>
    <w:rsid w:val="00E3757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A73B-08B4-493E-9867-5203FC48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CCCCC</dc:creator>
  <cp:lastModifiedBy>Christine F. Neves Duncan</cp:lastModifiedBy>
  <cp:revision>4</cp:revision>
  <cp:lastPrinted>2017-02-15T11:22:00Z</cp:lastPrinted>
  <dcterms:created xsi:type="dcterms:W3CDTF">2021-09-10T06:48:00Z</dcterms:created>
  <dcterms:modified xsi:type="dcterms:W3CDTF">2021-09-10T06:50:00Z</dcterms:modified>
</cp:coreProperties>
</file>