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C1E4" w14:textId="5A9B51EE" w:rsidR="00B433B1" w:rsidRPr="00E5317A" w:rsidRDefault="00954119" w:rsidP="0073678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Third</w:t>
      </w:r>
      <w:r w:rsidR="00B433B1" w:rsidRPr="00E5317A">
        <w:rPr>
          <w:sz w:val="22"/>
          <w:szCs w:val="22"/>
        </w:rPr>
        <w:t xml:space="preserve"> </w:t>
      </w:r>
      <w:r w:rsidR="00FF1E85" w:rsidRPr="00E5317A">
        <w:rPr>
          <w:sz w:val="22"/>
          <w:szCs w:val="22"/>
        </w:rPr>
        <w:t xml:space="preserve">Session of the </w:t>
      </w:r>
      <w:r w:rsidR="00B433B1" w:rsidRPr="00E5317A">
        <w:rPr>
          <w:sz w:val="22"/>
          <w:szCs w:val="22"/>
        </w:rPr>
        <w:t>Assembly of SIDS DOCK</w:t>
      </w:r>
    </w:p>
    <w:p w14:paraId="282F4495" w14:textId="77777777" w:rsidR="00E5317A" w:rsidRPr="00E5317A" w:rsidRDefault="00E5317A" w:rsidP="0073678B">
      <w:pPr>
        <w:rPr>
          <w:sz w:val="22"/>
          <w:szCs w:val="22"/>
        </w:rPr>
      </w:pPr>
      <w:r w:rsidRPr="00E5317A">
        <w:rPr>
          <w:sz w:val="22"/>
          <w:szCs w:val="22"/>
        </w:rPr>
        <w:t>UN Headquarters, ECOSOC Chamber</w:t>
      </w:r>
    </w:p>
    <w:p w14:paraId="21582F28" w14:textId="2F4DD5FB" w:rsidR="00B433B1" w:rsidRPr="00E5317A" w:rsidRDefault="00E5317A" w:rsidP="0073678B">
      <w:pPr>
        <w:rPr>
          <w:sz w:val="22"/>
          <w:szCs w:val="22"/>
        </w:rPr>
      </w:pPr>
      <w:r w:rsidRPr="00E5317A">
        <w:rPr>
          <w:sz w:val="22"/>
          <w:szCs w:val="22"/>
        </w:rPr>
        <w:t>New York, New York</w:t>
      </w:r>
    </w:p>
    <w:p w14:paraId="4F15D784" w14:textId="6E20FC5B" w:rsidR="00057ED4" w:rsidRPr="00E5317A" w:rsidRDefault="00954119" w:rsidP="0073678B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D43367" w:rsidRPr="00E5317A">
        <w:rPr>
          <w:sz w:val="22"/>
          <w:szCs w:val="22"/>
        </w:rPr>
        <w:t xml:space="preserve"> September 2016</w:t>
      </w:r>
    </w:p>
    <w:p w14:paraId="6195EB08" w14:textId="77777777" w:rsidR="00AF123E" w:rsidRDefault="00AF123E" w:rsidP="00AF123E">
      <w:pPr>
        <w:rPr>
          <w:b/>
          <w:sz w:val="28"/>
          <w:szCs w:val="28"/>
        </w:rPr>
      </w:pPr>
    </w:p>
    <w:p w14:paraId="39D50213" w14:textId="77777777" w:rsidR="00FE1AC9" w:rsidRPr="00872EFA" w:rsidRDefault="00FE1AC9" w:rsidP="00FE1AC9">
      <w:pPr>
        <w:jc w:val="center"/>
        <w:rPr>
          <w:b/>
          <w:sz w:val="28"/>
          <w:szCs w:val="28"/>
        </w:rPr>
      </w:pPr>
      <w:r w:rsidRPr="00872EFA">
        <w:rPr>
          <w:b/>
          <w:sz w:val="28"/>
          <w:szCs w:val="28"/>
        </w:rPr>
        <w:t>List of Observers to the third session of the Assembly</w:t>
      </w:r>
    </w:p>
    <w:p w14:paraId="3BBD6ADE" w14:textId="77777777" w:rsidR="00FE1AC9" w:rsidRPr="00872EFA" w:rsidRDefault="00FE1AC9" w:rsidP="00FE1AC9">
      <w:pPr>
        <w:jc w:val="center"/>
        <w:rPr>
          <w:b/>
        </w:rPr>
      </w:pPr>
    </w:p>
    <w:p w14:paraId="6CB9A9ED" w14:textId="77777777" w:rsidR="00FE1AC9" w:rsidRPr="00080876" w:rsidRDefault="00FE1AC9" w:rsidP="00FE1AC9">
      <w:pPr>
        <w:jc w:val="center"/>
        <w:rPr>
          <w:b/>
          <w:sz w:val="22"/>
          <w:szCs w:val="22"/>
          <w:u w:val="single"/>
        </w:rPr>
      </w:pPr>
      <w:r w:rsidRPr="00080876">
        <w:rPr>
          <w:b/>
          <w:sz w:val="22"/>
          <w:szCs w:val="22"/>
          <w:u w:val="single"/>
        </w:rPr>
        <w:t>SIDS DOCK Signatories</w:t>
      </w:r>
    </w:p>
    <w:p w14:paraId="29B8DCCA" w14:textId="77777777" w:rsidR="00FE1AC9" w:rsidRPr="00080876" w:rsidRDefault="00FE1AC9" w:rsidP="00FE1AC9">
      <w:pPr>
        <w:rPr>
          <w:b/>
          <w:sz w:val="22"/>
          <w:szCs w:val="22"/>
        </w:rPr>
      </w:pPr>
      <w:r w:rsidRPr="00080876">
        <w:rPr>
          <w:b/>
          <w:sz w:val="22"/>
          <w:szCs w:val="22"/>
        </w:rPr>
        <w:tab/>
      </w:r>
      <w:r w:rsidRPr="00080876">
        <w:rPr>
          <w:b/>
          <w:sz w:val="22"/>
          <w:szCs w:val="22"/>
        </w:rPr>
        <w:tab/>
      </w:r>
      <w:r w:rsidRPr="00080876">
        <w:rPr>
          <w:b/>
          <w:sz w:val="22"/>
          <w:szCs w:val="22"/>
        </w:rPr>
        <w:tab/>
      </w:r>
    </w:p>
    <w:p w14:paraId="33FAF63E" w14:textId="77777777" w:rsidR="00FE1AC9" w:rsidRPr="00080876" w:rsidRDefault="00FE1AC9" w:rsidP="00FE1AC9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080876">
        <w:rPr>
          <w:sz w:val="22"/>
          <w:szCs w:val="22"/>
        </w:rPr>
        <w:t>Cabo Verde</w:t>
      </w:r>
    </w:p>
    <w:p w14:paraId="3DC57F97" w14:textId="77777777" w:rsidR="00FE1AC9" w:rsidRPr="00080876" w:rsidRDefault="00FE1AC9" w:rsidP="00FE1AC9">
      <w:pPr>
        <w:pStyle w:val="ListParagraph"/>
        <w:numPr>
          <w:ilvl w:val="0"/>
          <w:numId w:val="37"/>
        </w:numPr>
        <w:rPr>
          <w:sz w:val="22"/>
          <w:szCs w:val="22"/>
        </w:rPr>
      </w:pPr>
      <w:r w:rsidRPr="00080876">
        <w:rPr>
          <w:sz w:val="22"/>
          <w:szCs w:val="22"/>
        </w:rPr>
        <w:t>Fiji</w:t>
      </w:r>
    </w:p>
    <w:p w14:paraId="5CBCA03E" w14:textId="77777777" w:rsidR="00FE1AC9" w:rsidRPr="00080876" w:rsidRDefault="00FE1AC9" w:rsidP="00FE1AC9">
      <w:pPr>
        <w:rPr>
          <w:b/>
          <w:sz w:val="22"/>
          <w:szCs w:val="22"/>
        </w:rPr>
      </w:pPr>
    </w:p>
    <w:p w14:paraId="4B5C42F0" w14:textId="77777777" w:rsidR="00FE1AC9" w:rsidRPr="00080876" w:rsidRDefault="00FE1AC9" w:rsidP="00FE1AC9">
      <w:pPr>
        <w:jc w:val="center"/>
        <w:rPr>
          <w:b/>
          <w:sz w:val="22"/>
          <w:szCs w:val="22"/>
          <w:u w:val="single"/>
        </w:rPr>
      </w:pPr>
      <w:r w:rsidRPr="00080876">
        <w:rPr>
          <w:b/>
          <w:sz w:val="22"/>
          <w:szCs w:val="22"/>
          <w:u w:val="single"/>
        </w:rPr>
        <w:t>AOSIS Members Non-Signatories</w:t>
      </w:r>
    </w:p>
    <w:p w14:paraId="2D80D7EA" w14:textId="77777777" w:rsidR="00FE1AC9" w:rsidRPr="00080876" w:rsidRDefault="00FE1AC9" w:rsidP="00FE1AC9">
      <w:pPr>
        <w:jc w:val="center"/>
        <w:rPr>
          <w:b/>
          <w:sz w:val="22"/>
          <w:szCs w:val="22"/>
        </w:rPr>
      </w:pPr>
    </w:p>
    <w:p w14:paraId="42E806F9" w14:textId="77777777" w:rsidR="00FE1AC9" w:rsidRPr="00080876" w:rsidRDefault="00FE1AC9" w:rsidP="00FE1AC9">
      <w:pPr>
        <w:pStyle w:val="ListParagraph"/>
        <w:numPr>
          <w:ilvl w:val="0"/>
          <w:numId w:val="38"/>
        </w:numPr>
        <w:rPr>
          <w:sz w:val="22"/>
          <w:szCs w:val="22"/>
        </w:rPr>
      </w:pPr>
      <w:r w:rsidRPr="00080876">
        <w:rPr>
          <w:sz w:val="22"/>
          <w:szCs w:val="22"/>
        </w:rPr>
        <w:t xml:space="preserve"> Cuba</w:t>
      </w:r>
    </w:p>
    <w:p w14:paraId="5A604590" w14:textId="77777777" w:rsidR="00FE1AC9" w:rsidRPr="007A376F" w:rsidRDefault="00FE1AC9" w:rsidP="00FE1AC9">
      <w:pPr>
        <w:pStyle w:val="ListParagraph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080876">
        <w:rPr>
          <w:sz w:val="22"/>
          <w:szCs w:val="22"/>
        </w:rPr>
        <w:t>Maldives</w:t>
      </w:r>
    </w:p>
    <w:p w14:paraId="3A598D9D" w14:textId="77777777" w:rsidR="00FE1AC9" w:rsidRPr="00080876" w:rsidRDefault="00FE1AC9" w:rsidP="00FE1AC9">
      <w:pPr>
        <w:rPr>
          <w:b/>
          <w:sz w:val="22"/>
          <w:szCs w:val="22"/>
        </w:rPr>
      </w:pPr>
    </w:p>
    <w:p w14:paraId="189A93E2" w14:textId="77777777" w:rsidR="00FE1AC9" w:rsidRPr="00080876" w:rsidRDefault="00FE1AC9" w:rsidP="00FE1AC9">
      <w:pPr>
        <w:jc w:val="center"/>
        <w:rPr>
          <w:b/>
          <w:sz w:val="22"/>
          <w:szCs w:val="22"/>
          <w:u w:val="single"/>
        </w:rPr>
      </w:pPr>
      <w:r w:rsidRPr="00080876">
        <w:rPr>
          <w:b/>
          <w:sz w:val="22"/>
          <w:szCs w:val="22"/>
          <w:u w:val="single"/>
        </w:rPr>
        <w:t>UN Member States: Non-AOSIS Members</w:t>
      </w:r>
    </w:p>
    <w:p w14:paraId="7D280264" w14:textId="77777777" w:rsidR="00FE1AC9" w:rsidRPr="00080876" w:rsidRDefault="00FE1AC9" w:rsidP="00FE1AC9">
      <w:pPr>
        <w:jc w:val="center"/>
        <w:rPr>
          <w:b/>
          <w:sz w:val="22"/>
          <w:szCs w:val="22"/>
        </w:rPr>
      </w:pPr>
    </w:p>
    <w:p w14:paraId="02F0A680" w14:textId="77777777" w:rsidR="00FE1AC9" w:rsidRDefault="00FE1AC9" w:rsidP="00FE1AC9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80876">
        <w:rPr>
          <w:sz w:val="22"/>
          <w:szCs w:val="22"/>
        </w:rPr>
        <w:t>Austria</w:t>
      </w:r>
    </w:p>
    <w:p w14:paraId="65302CD4" w14:textId="77777777" w:rsidR="00FE1AC9" w:rsidRDefault="00FE1AC9" w:rsidP="00FE1AC9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  Denmark</w:t>
      </w:r>
    </w:p>
    <w:p w14:paraId="0434A0EE" w14:textId="77777777" w:rsidR="00FE1AC9" w:rsidRPr="00080876" w:rsidRDefault="00FE1AC9" w:rsidP="00FE1AC9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  Norway</w:t>
      </w:r>
    </w:p>
    <w:p w14:paraId="720E81C1" w14:textId="77777777" w:rsidR="00FE1AC9" w:rsidRPr="00080876" w:rsidRDefault="00FE1AC9" w:rsidP="00FE1AC9">
      <w:pPr>
        <w:pStyle w:val="ListParagraph"/>
        <w:numPr>
          <w:ilvl w:val="0"/>
          <w:numId w:val="39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080876">
        <w:rPr>
          <w:sz w:val="22"/>
          <w:szCs w:val="22"/>
        </w:rPr>
        <w:t>United Arab Emirates</w:t>
      </w:r>
    </w:p>
    <w:p w14:paraId="3194CB44" w14:textId="77777777" w:rsidR="00FE1AC9" w:rsidRPr="00080876" w:rsidRDefault="00FE1AC9" w:rsidP="00FE1AC9">
      <w:pPr>
        <w:rPr>
          <w:b/>
          <w:sz w:val="22"/>
          <w:szCs w:val="22"/>
        </w:rPr>
      </w:pPr>
    </w:p>
    <w:p w14:paraId="3446B6D0" w14:textId="77777777" w:rsidR="00FE1AC9" w:rsidRPr="00080876" w:rsidRDefault="00FE1AC9" w:rsidP="00FE1AC9">
      <w:pPr>
        <w:jc w:val="center"/>
        <w:rPr>
          <w:b/>
          <w:sz w:val="22"/>
          <w:szCs w:val="22"/>
          <w:u w:val="single"/>
        </w:rPr>
      </w:pPr>
      <w:r w:rsidRPr="00080876">
        <w:rPr>
          <w:b/>
          <w:sz w:val="22"/>
          <w:szCs w:val="22"/>
          <w:u w:val="single"/>
        </w:rPr>
        <w:t>Others</w:t>
      </w:r>
    </w:p>
    <w:p w14:paraId="17E00B81" w14:textId="77777777" w:rsidR="00FE1AC9" w:rsidRPr="00080876" w:rsidRDefault="00FE1AC9" w:rsidP="00FE1AC9">
      <w:pPr>
        <w:jc w:val="center"/>
        <w:rPr>
          <w:b/>
          <w:sz w:val="22"/>
          <w:szCs w:val="22"/>
        </w:rPr>
      </w:pPr>
    </w:p>
    <w:p w14:paraId="09260159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color w:val="1A1A1A"/>
          <w:sz w:val="22"/>
          <w:szCs w:val="22"/>
        </w:rPr>
        <w:t>American Renewable Energy Institute</w:t>
      </w:r>
    </w:p>
    <w:p w14:paraId="120E70A0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proofErr w:type="spellStart"/>
      <w:r w:rsidRPr="00080876">
        <w:rPr>
          <w:color w:val="1A1A1A"/>
          <w:sz w:val="22"/>
          <w:szCs w:val="22"/>
        </w:rPr>
        <w:t>Camco</w:t>
      </w:r>
      <w:proofErr w:type="spellEnd"/>
    </w:p>
    <w:p w14:paraId="4F0373EE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Caribbean Community (CARICOM)</w:t>
      </w:r>
    </w:p>
    <w:p w14:paraId="52834814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Caribbean Community Climate Change Centre (5Cs)</w:t>
      </w:r>
    </w:p>
    <w:p w14:paraId="11710035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Clinton Climate Initiative</w:t>
      </w:r>
    </w:p>
    <w:p w14:paraId="3721BC09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Commonwealth Secretariat</w:t>
      </w:r>
    </w:p>
    <w:p w14:paraId="24376363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Earth Council</w:t>
      </w:r>
    </w:p>
    <w:p w14:paraId="7BEC96B1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ESRI</w:t>
      </w:r>
    </w:p>
    <w:p w14:paraId="3E5DFA50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Global Mana</w:t>
      </w:r>
    </w:p>
    <w:p w14:paraId="3658AC33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Green Climate Fund (GCF)</w:t>
      </w:r>
    </w:p>
    <w:p w14:paraId="02D2F1E7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sz w:val="22"/>
          <w:szCs w:val="22"/>
        </w:rPr>
        <w:t>GRID-Arendal</w:t>
      </w:r>
    </w:p>
    <w:p w14:paraId="7196E86E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color w:val="000000"/>
          <w:sz w:val="22"/>
          <w:szCs w:val="22"/>
        </w:rPr>
        <w:t>IRENA</w:t>
      </w:r>
    </w:p>
    <w:p w14:paraId="455FC909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color w:val="000000"/>
          <w:sz w:val="22"/>
          <w:szCs w:val="22"/>
        </w:rPr>
        <w:t>Law Office of R.F. Van Lierop</w:t>
      </w:r>
    </w:p>
    <w:p w14:paraId="06B03F9B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color w:val="000000"/>
          <w:sz w:val="22"/>
          <w:szCs w:val="22"/>
        </w:rPr>
        <w:t>Ministry of Science &amp; Innovation/CIEMAT, Government of Spain</w:t>
      </w:r>
    </w:p>
    <w:p w14:paraId="3284CEEA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rFonts w:eastAsia="Times New Roman"/>
          <w:b/>
          <w:bCs/>
          <w:sz w:val="22"/>
          <w:szCs w:val="22"/>
        </w:rPr>
        <w:t>P</w:t>
      </w:r>
      <w:r w:rsidRPr="00080876">
        <w:rPr>
          <w:color w:val="000000"/>
          <w:sz w:val="22"/>
          <w:szCs w:val="22"/>
        </w:rPr>
        <w:t>acific Centre for Renewable Energy &amp; Energy Efficiency (PCREEE)</w:t>
      </w:r>
    </w:p>
    <w:p w14:paraId="2C02A3ED" w14:textId="77777777" w:rsidR="00FE1AC9" w:rsidRPr="00080876" w:rsidRDefault="00FE1AC9" w:rsidP="00FE1AC9">
      <w:pPr>
        <w:pStyle w:val="ListParagraph"/>
        <w:numPr>
          <w:ilvl w:val="0"/>
          <w:numId w:val="35"/>
        </w:numPr>
        <w:rPr>
          <w:color w:val="000000"/>
          <w:sz w:val="22"/>
          <w:szCs w:val="22"/>
        </w:rPr>
      </w:pPr>
      <w:r w:rsidRPr="00080876">
        <w:rPr>
          <w:color w:val="000000"/>
          <w:sz w:val="22"/>
          <w:szCs w:val="22"/>
        </w:rPr>
        <w:t>Rivkin Radler LLP (USA)</w:t>
      </w:r>
    </w:p>
    <w:p w14:paraId="7C57886C" w14:textId="77777777" w:rsidR="00FE1AC9" w:rsidRPr="00F76A24" w:rsidRDefault="00FE1AC9" w:rsidP="00FE1AC9">
      <w:pPr>
        <w:pStyle w:val="ListParagraph"/>
        <w:numPr>
          <w:ilvl w:val="0"/>
          <w:numId w:val="35"/>
        </w:numPr>
        <w:rPr>
          <w:sz w:val="22"/>
          <w:szCs w:val="22"/>
        </w:rPr>
      </w:pPr>
      <w:r w:rsidRPr="00080876">
        <w:rPr>
          <w:color w:val="000000"/>
          <w:sz w:val="22"/>
          <w:szCs w:val="22"/>
        </w:rPr>
        <w:t>Squire Patton Boggs</w:t>
      </w:r>
    </w:p>
    <w:p w14:paraId="34421089" w14:textId="77777777" w:rsidR="0094231E" w:rsidRPr="00E546EB" w:rsidRDefault="0094231E" w:rsidP="00B00C7B">
      <w:pPr>
        <w:spacing w:line="360" w:lineRule="auto"/>
        <w:jc w:val="center"/>
        <w:rPr>
          <w:b/>
        </w:rPr>
      </w:pPr>
    </w:p>
    <w:sectPr w:rsidR="0094231E" w:rsidRPr="00E546EB" w:rsidSect="00E531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75A98" w14:textId="77777777" w:rsidR="006C37EC" w:rsidRDefault="006C37EC" w:rsidP="00E105E1">
      <w:r>
        <w:separator/>
      </w:r>
    </w:p>
  </w:endnote>
  <w:endnote w:type="continuationSeparator" w:id="0">
    <w:p w14:paraId="668665C1" w14:textId="77777777" w:rsidR="006C37EC" w:rsidRDefault="006C37EC" w:rsidP="00E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nsation">
    <w:altName w:val="Sansa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414021"/>
      <w:docPartObj>
        <w:docPartGallery w:val="Page Numbers (Bottom of Page)"/>
        <w:docPartUnique/>
      </w:docPartObj>
    </w:sdtPr>
    <w:sdtEndPr/>
    <w:sdtContent>
      <w:sdt>
        <w:sdtPr>
          <w:id w:val="-267156910"/>
          <w:docPartObj>
            <w:docPartGallery w:val="Page Numbers (Top of Page)"/>
            <w:docPartUnique/>
          </w:docPartObj>
        </w:sdtPr>
        <w:sdtEndPr/>
        <w:sdtContent>
          <w:p w14:paraId="6360227B" w14:textId="2E7E9051" w:rsidR="00095FBD" w:rsidRDefault="00095F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386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3860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17BA92" w14:textId="77777777" w:rsidR="00095FBD" w:rsidRDefault="00095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088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A4DD10" w14:textId="0D696D87" w:rsidR="00095FBD" w:rsidRDefault="00095FB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9C386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9C3860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C18941" w14:textId="77777777" w:rsidR="00095FBD" w:rsidRPr="003D769A" w:rsidRDefault="00095FBD" w:rsidP="003D769A">
    <w:pPr>
      <w:pStyle w:val="Footer"/>
      <w:jc w:val="center"/>
      <w:rPr>
        <w:b/>
        <w:color w:val="7F7F7F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DA488" w14:textId="77777777" w:rsidR="00095FBD" w:rsidRPr="00955622" w:rsidRDefault="00095FBD" w:rsidP="00955622">
    <w:pPr>
      <w:rPr>
        <w:b/>
        <w:sz w:val="16"/>
        <w:szCs w:val="16"/>
        <w:u w:val="single"/>
      </w:rPr>
    </w:pPr>
  </w:p>
  <w:p w14:paraId="5B1DD2D7" w14:textId="77777777" w:rsidR="00095FBD" w:rsidRPr="00117126" w:rsidRDefault="00095FBD" w:rsidP="00117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5A30" w14:textId="77777777" w:rsidR="006C37EC" w:rsidRDefault="006C37EC" w:rsidP="00E105E1">
      <w:r>
        <w:separator/>
      </w:r>
    </w:p>
  </w:footnote>
  <w:footnote w:type="continuationSeparator" w:id="0">
    <w:p w14:paraId="61A7FA24" w14:textId="77777777" w:rsidR="006C37EC" w:rsidRDefault="006C37EC" w:rsidP="00E10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A21C" w14:textId="77777777" w:rsidR="00095FBD" w:rsidRDefault="00095FBD" w:rsidP="00C7550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28F37" w14:textId="4B9D51CD" w:rsidR="00095FBD" w:rsidRPr="00955622" w:rsidRDefault="00095FBD" w:rsidP="004078AF">
    <w:pPr>
      <w:pStyle w:val="Header"/>
      <w:pBdr>
        <w:bottom w:val="thinThickSmallGap" w:sz="24" w:space="1" w:color="auto"/>
      </w:pBdr>
      <w:jc w:val="right"/>
      <w:rPr>
        <w:b/>
        <w:sz w:val="40"/>
        <w:szCs w:val="40"/>
      </w:rPr>
    </w:pPr>
    <w:r w:rsidRPr="000007F9">
      <w:rPr>
        <w:b/>
        <w:sz w:val="16"/>
        <w:szCs w:val="16"/>
      </w:rPr>
      <w:t xml:space="preserve">                                                                            </w:t>
    </w:r>
    <w:r>
      <w:rPr>
        <w:b/>
        <w:sz w:val="16"/>
        <w:szCs w:val="16"/>
      </w:rPr>
      <w:t xml:space="preserve">                              </w:t>
    </w:r>
    <w:r>
      <w:rPr>
        <w:b/>
        <w:sz w:val="40"/>
        <w:szCs w:val="40"/>
      </w:rPr>
      <w:t>A/3/</w:t>
    </w:r>
    <w:r w:rsidR="00F531B4">
      <w:rPr>
        <w:b/>
        <w:sz w:val="40"/>
        <w:szCs w:val="40"/>
      </w:rPr>
      <w:t>2</w:t>
    </w:r>
  </w:p>
  <w:p w14:paraId="62BEE07B" w14:textId="77777777" w:rsidR="00095FBD" w:rsidRDefault="00095FBD" w:rsidP="00B433B1">
    <w:pPr>
      <w:pStyle w:val="Header"/>
      <w:jc w:val="right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78990" wp14:editId="091804F2">
          <wp:simplePos x="0" y="0"/>
          <wp:positionH relativeFrom="column">
            <wp:posOffset>0</wp:posOffset>
          </wp:positionH>
          <wp:positionV relativeFrom="paragraph">
            <wp:posOffset>100330</wp:posOffset>
          </wp:positionV>
          <wp:extent cx="2387600" cy="711835"/>
          <wp:effectExtent l="0" t="0" r="0" b="0"/>
          <wp:wrapNone/>
          <wp:docPr id="3" name="Picture 3" descr="C:\Users\ChristineF.Neves\Documents\Binger\SIDS DOCK\UNDP Platform - SIDS DOCK Support Program\Barbados +20 Samoa\SIDS LOCK Letterhead\SIDS DOCK logo 2014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ChristineF.Neves\Documents\Binger\SIDS DOCK\UNDP Platform - SIDS DOCK Support Program\Barbados +20 Samoa\SIDS LOCK Letterhead\SIDS DOCK logo 2014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B6CAFD" w14:textId="77777777" w:rsidR="00095FBD" w:rsidRDefault="00095FBD" w:rsidP="00B433B1">
    <w:pPr>
      <w:pStyle w:val="Header"/>
      <w:jc w:val="right"/>
    </w:pPr>
    <w:r>
      <w:t>Distribution: General</w:t>
    </w:r>
  </w:p>
  <w:p w14:paraId="329632DD" w14:textId="62FC639D" w:rsidR="00095FBD" w:rsidRDefault="00FE1AC9" w:rsidP="00B433B1">
    <w:pPr>
      <w:pStyle w:val="Header"/>
      <w:jc w:val="right"/>
    </w:pPr>
    <w:r>
      <w:t>24 September</w:t>
    </w:r>
    <w:r w:rsidR="00095FBD">
      <w:t xml:space="preserve"> 2017 </w:t>
    </w:r>
  </w:p>
  <w:p w14:paraId="472A11CA" w14:textId="77777777" w:rsidR="00095FBD" w:rsidRDefault="00095FBD" w:rsidP="00955622"/>
  <w:p w14:paraId="33F9537E" w14:textId="79827221" w:rsidR="00095FBD" w:rsidRDefault="00095FBD" w:rsidP="00955622">
    <w:pPr>
      <w:rPr>
        <w:rFonts w:ascii="Arial" w:hAnsi="Arial" w:cs="Arial"/>
        <w:b/>
        <w:i/>
        <w:color w:val="5AC3D7"/>
      </w:rPr>
    </w:pPr>
    <w:r>
      <w:rPr>
        <w:rFonts w:ascii="Arial" w:hAnsi="Arial" w:cs="Arial"/>
        <w:b/>
        <w:i/>
        <w:color w:val="5AC3D7"/>
      </w:rPr>
      <w:t xml:space="preserve">               United Nations Decade of Sustainable Energy For All (2014-2024)</w:t>
    </w:r>
  </w:p>
  <w:p w14:paraId="7F04CBD5" w14:textId="77777777" w:rsidR="00095FBD" w:rsidRPr="00455BD0" w:rsidRDefault="00095FBD" w:rsidP="0073678B">
    <w:pPr>
      <w:pBdr>
        <w:bottom w:val="thinThickSmallGap" w:sz="24" w:space="1" w:color="auto"/>
      </w:pBdr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28A"/>
    <w:multiLevelType w:val="hybridMultilevel"/>
    <w:tmpl w:val="42C4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01AC"/>
    <w:multiLevelType w:val="hybridMultilevel"/>
    <w:tmpl w:val="A9687302"/>
    <w:lvl w:ilvl="0" w:tplc="8BBC0B5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420F8"/>
    <w:multiLevelType w:val="hybridMultilevel"/>
    <w:tmpl w:val="704ECDD2"/>
    <w:lvl w:ilvl="0" w:tplc="DA908A06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6D6689"/>
    <w:multiLevelType w:val="hybridMultilevel"/>
    <w:tmpl w:val="8A2088E4"/>
    <w:lvl w:ilvl="0" w:tplc="A7E488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98600A7"/>
    <w:multiLevelType w:val="hybridMultilevel"/>
    <w:tmpl w:val="51CA1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31812"/>
    <w:multiLevelType w:val="hybridMultilevel"/>
    <w:tmpl w:val="3FD8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72D3F"/>
    <w:multiLevelType w:val="hybridMultilevel"/>
    <w:tmpl w:val="16783C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24F224D"/>
    <w:multiLevelType w:val="hybridMultilevel"/>
    <w:tmpl w:val="2356EEB2"/>
    <w:lvl w:ilvl="0" w:tplc="CE6C8580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15825FF6"/>
    <w:multiLevelType w:val="hybridMultilevel"/>
    <w:tmpl w:val="42C4E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A5E14"/>
    <w:multiLevelType w:val="hybridMultilevel"/>
    <w:tmpl w:val="D83615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224EF"/>
    <w:multiLevelType w:val="hybridMultilevel"/>
    <w:tmpl w:val="30EA00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0029B"/>
    <w:multiLevelType w:val="hybridMultilevel"/>
    <w:tmpl w:val="0E427148"/>
    <w:lvl w:ilvl="0" w:tplc="68400048">
      <w:start w:val="1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5E2B15"/>
    <w:multiLevelType w:val="hybridMultilevel"/>
    <w:tmpl w:val="EE2E1728"/>
    <w:lvl w:ilvl="0" w:tplc="A712EF24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86214"/>
    <w:multiLevelType w:val="hybridMultilevel"/>
    <w:tmpl w:val="A1AA717A"/>
    <w:lvl w:ilvl="0" w:tplc="F3A20EE2">
      <w:start w:val="1"/>
      <w:numFmt w:val="lowerLetter"/>
      <w:lvlText w:val="(%1)"/>
      <w:lvlJc w:val="left"/>
      <w:pPr>
        <w:ind w:left="1080" w:hanging="360"/>
      </w:pPr>
      <w:rPr>
        <w:rFonts w:ascii="Times New Roman" w:eastAsia="MS Mincho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87C37"/>
    <w:multiLevelType w:val="hybridMultilevel"/>
    <w:tmpl w:val="79B6C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4F4E"/>
    <w:multiLevelType w:val="hybridMultilevel"/>
    <w:tmpl w:val="2EEA25E0"/>
    <w:lvl w:ilvl="0" w:tplc="23E08D6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C6F7C"/>
    <w:multiLevelType w:val="hybridMultilevel"/>
    <w:tmpl w:val="5440982C"/>
    <w:lvl w:ilvl="0" w:tplc="3F7275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402A4"/>
    <w:multiLevelType w:val="hybridMultilevel"/>
    <w:tmpl w:val="1D48D7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51D6224"/>
    <w:multiLevelType w:val="hybridMultilevel"/>
    <w:tmpl w:val="21B0B778"/>
    <w:lvl w:ilvl="0" w:tplc="E93EA562">
      <w:start w:val="1"/>
      <w:numFmt w:val="decimal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86B2015"/>
    <w:multiLevelType w:val="multilevel"/>
    <w:tmpl w:val="DBFC16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84AF2"/>
    <w:multiLevelType w:val="hybridMultilevel"/>
    <w:tmpl w:val="B34A94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1122CD"/>
    <w:multiLevelType w:val="hybridMultilevel"/>
    <w:tmpl w:val="B28C1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94CC6"/>
    <w:multiLevelType w:val="hybridMultilevel"/>
    <w:tmpl w:val="EA765302"/>
    <w:lvl w:ilvl="0" w:tplc="146A86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5D4087C"/>
    <w:multiLevelType w:val="hybridMultilevel"/>
    <w:tmpl w:val="F836F47E"/>
    <w:lvl w:ilvl="0" w:tplc="9122530A">
      <w:start w:val="5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621122"/>
    <w:multiLevelType w:val="hybridMultilevel"/>
    <w:tmpl w:val="94D40134"/>
    <w:lvl w:ilvl="0" w:tplc="36B2B6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4636B"/>
    <w:multiLevelType w:val="hybridMultilevel"/>
    <w:tmpl w:val="5BC87190"/>
    <w:lvl w:ilvl="0" w:tplc="A0D23BE0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C76144"/>
    <w:multiLevelType w:val="hybridMultilevel"/>
    <w:tmpl w:val="0B10ADE4"/>
    <w:lvl w:ilvl="0" w:tplc="87485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990675"/>
    <w:multiLevelType w:val="hybridMultilevel"/>
    <w:tmpl w:val="EADECA64"/>
    <w:lvl w:ilvl="0" w:tplc="21D8BE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D1239F"/>
    <w:multiLevelType w:val="hybridMultilevel"/>
    <w:tmpl w:val="C5562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80BEA"/>
    <w:multiLevelType w:val="hybridMultilevel"/>
    <w:tmpl w:val="602AB66A"/>
    <w:lvl w:ilvl="0" w:tplc="CB96ACF2">
      <w:start w:val="1"/>
      <w:numFmt w:val="bullet"/>
      <w:lvlText w:val=""/>
      <w:lvlJc w:val="left"/>
      <w:pPr>
        <w:ind w:left="1080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D20"/>
    <w:multiLevelType w:val="multilevel"/>
    <w:tmpl w:val="C436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021489"/>
    <w:multiLevelType w:val="hybridMultilevel"/>
    <w:tmpl w:val="42AAE608"/>
    <w:lvl w:ilvl="0" w:tplc="62F4B278">
      <w:start w:val="3"/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DB5F6B"/>
    <w:multiLevelType w:val="hybridMultilevel"/>
    <w:tmpl w:val="5C50DFC4"/>
    <w:lvl w:ilvl="0" w:tplc="44363F8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72D404B5"/>
    <w:multiLevelType w:val="hybridMultilevel"/>
    <w:tmpl w:val="75163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356BF"/>
    <w:multiLevelType w:val="hybridMultilevel"/>
    <w:tmpl w:val="40DA4614"/>
    <w:lvl w:ilvl="0" w:tplc="CD5840D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614B0E"/>
    <w:multiLevelType w:val="hybridMultilevel"/>
    <w:tmpl w:val="5E8EC020"/>
    <w:lvl w:ilvl="0" w:tplc="3E442636">
      <w:start w:val="6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F5F99"/>
    <w:multiLevelType w:val="hybridMultilevel"/>
    <w:tmpl w:val="7A80159E"/>
    <w:lvl w:ilvl="0" w:tplc="0E0AE12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79FD24AA"/>
    <w:multiLevelType w:val="hybridMultilevel"/>
    <w:tmpl w:val="A3428674"/>
    <w:lvl w:ilvl="0" w:tplc="F9F83D4E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97971"/>
    <w:multiLevelType w:val="hybridMultilevel"/>
    <w:tmpl w:val="490CA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1"/>
  </w:num>
  <w:num w:numId="4">
    <w:abstractNumId w:val="29"/>
  </w:num>
  <w:num w:numId="5">
    <w:abstractNumId w:val="5"/>
  </w:num>
  <w:num w:numId="6">
    <w:abstractNumId w:val="28"/>
  </w:num>
  <w:num w:numId="7">
    <w:abstractNumId w:val="12"/>
  </w:num>
  <w:num w:numId="8">
    <w:abstractNumId w:val="23"/>
  </w:num>
  <w:num w:numId="9">
    <w:abstractNumId w:val="9"/>
  </w:num>
  <w:num w:numId="10">
    <w:abstractNumId w:val="17"/>
  </w:num>
  <w:num w:numId="11">
    <w:abstractNumId w:val="10"/>
  </w:num>
  <w:num w:numId="12">
    <w:abstractNumId w:val="20"/>
  </w:num>
  <w:num w:numId="13">
    <w:abstractNumId w:val="35"/>
  </w:num>
  <w:num w:numId="14">
    <w:abstractNumId w:val="8"/>
  </w:num>
  <w:num w:numId="15">
    <w:abstractNumId w:val="1"/>
  </w:num>
  <w:num w:numId="16">
    <w:abstractNumId w:val="37"/>
  </w:num>
  <w:num w:numId="17">
    <w:abstractNumId w:val="15"/>
  </w:num>
  <w:num w:numId="18">
    <w:abstractNumId w:val="13"/>
  </w:num>
  <w:num w:numId="19">
    <w:abstractNumId w:val="24"/>
  </w:num>
  <w:num w:numId="20">
    <w:abstractNumId w:val="34"/>
  </w:num>
  <w:num w:numId="21">
    <w:abstractNumId w:val="11"/>
  </w:num>
  <w:num w:numId="22">
    <w:abstractNumId w:val="2"/>
  </w:num>
  <w:num w:numId="23">
    <w:abstractNumId w:val="16"/>
  </w:num>
  <w:num w:numId="24">
    <w:abstractNumId w:val="14"/>
  </w:num>
  <w:num w:numId="25">
    <w:abstractNumId w:val="25"/>
  </w:num>
  <w:num w:numId="26">
    <w:abstractNumId w:val="33"/>
  </w:num>
  <w:num w:numId="27">
    <w:abstractNumId w:val="36"/>
  </w:num>
  <w:num w:numId="28">
    <w:abstractNumId w:val="26"/>
  </w:num>
  <w:num w:numId="29">
    <w:abstractNumId w:val="38"/>
  </w:num>
  <w:num w:numId="30">
    <w:abstractNumId w:val="3"/>
  </w:num>
  <w:num w:numId="31">
    <w:abstractNumId w:val="27"/>
  </w:num>
  <w:num w:numId="32">
    <w:abstractNumId w:val="30"/>
  </w:num>
  <w:num w:numId="33">
    <w:abstractNumId w:val="19"/>
  </w:num>
  <w:num w:numId="34">
    <w:abstractNumId w:val="6"/>
  </w:num>
  <w:num w:numId="35">
    <w:abstractNumId w:val="18"/>
  </w:num>
  <w:num w:numId="36">
    <w:abstractNumId w:val="4"/>
  </w:num>
  <w:num w:numId="37">
    <w:abstractNumId w:val="7"/>
  </w:num>
  <w:num w:numId="38">
    <w:abstractNumId w:val="22"/>
  </w:num>
  <w:num w:numId="3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E1"/>
    <w:rsid w:val="000007F9"/>
    <w:rsid w:val="00014F39"/>
    <w:rsid w:val="00021C4B"/>
    <w:rsid w:val="00024258"/>
    <w:rsid w:val="00026CE2"/>
    <w:rsid w:val="00027528"/>
    <w:rsid w:val="000306B9"/>
    <w:rsid w:val="00032119"/>
    <w:rsid w:val="00032893"/>
    <w:rsid w:val="00033B43"/>
    <w:rsid w:val="00033FE8"/>
    <w:rsid w:val="00034292"/>
    <w:rsid w:val="00036E09"/>
    <w:rsid w:val="00037D44"/>
    <w:rsid w:val="00044AC7"/>
    <w:rsid w:val="00047ECE"/>
    <w:rsid w:val="000575FC"/>
    <w:rsid w:val="00057ED4"/>
    <w:rsid w:val="000607B4"/>
    <w:rsid w:val="000630AC"/>
    <w:rsid w:val="000658F6"/>
    <w:rsid w:val="00066BEF"/>
    <w:rsid w:val="00072861"/>
    <w:rsid w:val="00095FBD"/>
    <w:rsid w:val="000A5775"/>
    <w:rsid w:val="000B39F2"/>
    <w:rsid w:val="000B456C"/>
    <w:rsid w:val="000C15F9"/>
    <w:rsid w:val="000C6CFB"/>
    <w:rsid w:val="000D6264"/>
    <w:rsid w:val="000E4E28"/>
    <w:rsid w:val="000E4E2D"/>
    <w:rsid w:val="000E56FE"/>
    <w:rsid w:val="000F2B37"/>
    <w:rsid w:val="000F7BAE"/>
    <w:rsid w:val="00101C0B"/>
    <w:rsid w:val="00106C92"/>
    <w:rsid w:val="00107460"/>
    <w:rsid w:val="00110B75"/>
    <w:rsid w:val="00113FE9"/>
    <w:rsid w:val="00115383"/>
    <w:rsid w:val="00115DE9"/>
    <w:rsid w:val="001169C1"/>
    <w:rsid w:val="00116F41"/>
    <w:rsid w:val="00117126"/>
    <w:rsid w:val="00121218"/>
    <w:rsid w:val="0012143D"/>
    <w:rsid w:val="001305DC"/>
    <w:rsid w:val="00132C2A"/>
    <w:rsid w:val="00132CDD"/>
    <w:rsid w:val="0013406F"/>
    <w:rsid w:val="0013477C"/>
    <w:rsid w:val="00141269"/>
    <w:rsid w:val="001454C1"/>
    <w:rsid w:val="001474D8"/>
    <w:rsid w:val="00147950"/>
    <w:rsid w:val="00147CC7"/>
    <w:rsid w:val="00150F50"/>
    <w:rsid w:val="00154797"/>
    <w:rsid w:val="00154ED5"/>
    <w:rsid w:val="0015584B"/>
    <w:rsid w:val="00183611"/>
    <w:rsid w:val="00191CED"/>
    <w:rsid w:val="00191CF6"/>
    <w:rsid w:val="00192B69"/>
    <w:rsid w:val="001A3377"/>
    <w:rsid w:val="001B0DB0"/>
    <w:rsid w:val="001B198F"/>
    <w:rsid w:val="001B3C2B"/>
    <w:rsid w:val="001B581E"/>
    <w:rsid w:val="001C1755"/>
    <w:rsid w:val="001C5493"/>
    <w:rsid w:val="001D087F"/>
    <w:rsid w:val="001D77D0"/>
    <w:rsid w:val="001E0594"/>
    <w:rsid w:val="001F469D"/>
    <w:rsid w:val="001F6602"/>
    <w:rsid w:val="0020030E"/>
    <w:rsid w:val="00201243"/>
    <w:rsid w:val="002029C2"/>
    <w:rsid w:val="002050ED"/>
    <w:rsid w:val="00207682"/>
    <w:rsid w:val="00210241"/>
    <w:rsid w:val="00211261"/>
    <w:rsid w:val="002121DC"/>
    <w:rsid w:val="00213F78"/>
    <w:rsid w:val="00213F95"/>
    <w:rsid w:val="0022162C"/>
    <w:rsid w:val="00225942"/>
    <w:rsid w:val="00225AEB"/>
    <w:rsid w:val="002357E0"/>
    <w:rsid w:val="00267758"/>
    <w:rsid w:val="00270583"/>
    <w:rsid w:val="00273F48"/>
    <w:rsid w:val="00273F64"/>
    <w:rsid w:val="00274B37"/>
    <w:rsid w:val="00275A89"/>
    <w:rsid w:val="0027704E"/>
    <w:rsid w:val="00277998"/>
    <w:rsid w:val="00280C2C"/>
    <w:rsid w:val="00280D2E"/>
    <w:rsid w:val="0028388F"/>
    <w:rsid w:val="0028403A"/>
    <w:rsid w:val="00286472"/>
    <w:rsid w:val="00286661"/>
    <w:rsid w:val="002879A3"/>
    <w:rsid w:val="0029070B"/>
    <w:rsid w:val="00291448"/>
    <w:rsid w:val="0029177D"/>
    <w:rsid w:val="00293A77"/>
    <w:rsid w:val="002A1E4A"/>
    <w:rsid w:val="002B0789"/>
    <w:rsid w:val="002B2CFA"/>
    <w:rsid w:val="002B376B"/>
    <w:rsid w:val="002B3FB1"/>
    <w:rsid w:val="002C2BA9"/>
    <w:rsid w:val="002C2CE3"/>
    <w:rsid w:val="002C2CF3"/>
    <w:rsid w:val="002C3FA7"/>
    <w:rsid w:val="002D0CF2"/>
    <w:rsid w:val="002D4149"/>
    <w:rsid w:val="002D51AD"/>
    <w:rsid w:val="002D59D8"/>
    <w:rsid w:val="002F3190"/>
    <w:rsid w:val="002F506D"/>
    <w:rsid w:val="002F653B"/>
    <w:rsid w:val="003003DA"/>
    <w:rsid w:val="00300C69"/>
    <w:rsid w:val="00301D88"/>
    <w:rsid w:val="0030499C"/>
    <w:rsid w:val="00311710"/>
    <w:rsid w:val="003127C9"/>
    <w:rsid w:val="00317806"/>
    <w:rsid w:val="00322B53"/>
    <w:rsid w:val="00331129"/>
    <w:rsid w:val="00332BAE"/>
    <w:rsid w:val="00337B99"/>
    <w:rsid w:val="00343D32"/>
    <w:rsid w:val="0034484C"/>
    <w:rsid w:val="0034551D"/>
    <w:rsid w:val="00346878"/>
    <w:rsid w:val="0035072F"/>
    <w:rsid w:val="00351DEE"/>
    <w:rsid w:val="00354BD9"/>
    <w:rsid w:val="00356B20"/>
    <w:rsid w:val="00360B28"/>
    <w:rsid w:val="00362BB9"/>
    <w:rsid w:val="00363234"/>
    <w:rsid w:val="00367CB2"/>
    <w:rsid w:val="00371196"/>
    <w:rsid w:val="00372356"/>
    <w:rsid w:val="00380DBD"/>
    <w:rsid w:val="0038287D"/>
    <w:rsid w:val="00382C21"/>
    <w:rsid w:val="00384D1D"/>
    <w:rsid w:val="00386752"/>
    <w:rsid w:val="0039250A"/>
    <w:rsid w:val="00392BB0"/>
    <w:rsid w:val="003A012B"/>
    <w:rsid w:val="003A137D"/>
    <w:rsid w:val="003A2AB9"/>
    <w:rsid w:val="003A5A35"/>
    <w:rsid w:val="003A71E3"/>
    <w:rsid w:val="003B2E07"/>
    <w:rsid w:val="003B2E27"/>
    <w:rsid w:val="003B7CF4"/>
    <w:rsid w:val="003C09CF"/>
    <w:rsid w:val="003C13D2"/>
    <w:rsid w:val="003C601F"/>
    <w:rsid w:val="003C702A"/>
    <w:rsid w:val="003D5060"/>
    <w:rsid w:val="003D60A6"/>
    <w:rsid w:val="003D769A"/>
    <w:rsid w:val="003E4FB3"/>
    <w:rsid w:val="003F0042"/>
    <w:rsid w:val="003F4D71"/>
    <w:rsid w:val="003F5C38"/>
    <w:rsid w:val="004022DE"/>
    <w:rsid w:val="00403AA5"/>
    <w:rsid w:val="004078AF"/>
    <w:rsid w:val="0041146B"/>
    <w:rsid w:val="0041220A"/>
    <w:rsid w:val="00413E06"/>
    <w:rsid w:val="00417160"/>
    <w:rsid w:val="00417783"/>
    <w:rsid w:val="004219A9"/>
    <w:rsid w:val="00423352"/>
    <w:rsid w:val="004239BB"/>
    <w:rsid w:val="00423E9A"/>
    <w:rsid w:val="00425241"/>
    <w:rsid w:val="004269BD"/>
    <w:rsid w:val="0043509B"/>
    <w:rsid w:val="00435B83"/>
    <w:rsid w:val="00437606"/>
    <w:rsid w:val="00437AC1"/>
    <w:rsid w:val="00443036"/>
    <w:rsid w:val="00444054"/>
    <w:rsid w:val="00447269"/>
    <w:rsid w:val="00454443"/>
    <w:rsid w:val="00455256"/>
    <w:rsid w:val="00455BD0"/>
    <w:rsid w:val="0045708D"/>
    <w:rsid w:val="00462495"/>
    <w:rsid w:val="00467F8B"/>
    <w:rsid w:val="00471122"/>
    <w:rsid w:val="00480853"/>
    <w:rsid w:val="00480CDB"/>
    <w:rsid w:val="00482034"/>
    <w:rsid w:val="00486669"/>
    <w:rsid w:val="00497423"/>
    <w:rsid w:val="004B1CDC"/>
    <w:rsid w:val="004E630F"/>
    <w:rsid w:val="004E6871"/>
    <w:rsid w:val="004F2F0E"/>
    <w:rsid w:val="004F5E74"/>
    <w:rsid w:val="004F6309"/>
    <w:rsid w:val="004F6AE1"/>
    <w:rsid w:val="004F6ECB"/>
    <w:rsid w:val="005001D9"/>
    <w:rsid w:val="00503903"/>
    <w:rsid w:val="005061F0"/>
    <w:rsid w:val="00511D43"/>
    <w:rsid w:val="005155F7"/>
    <w:rsid w:val="005253AB"/>
    <w:rsid w:val="00537B2D"/>
    <w:rsid w:val="00543CF1"/>
    <w:rsid w:val="00543FF2"/>
    <w:rsid w:val="005456BE"/>
    <w:rsid w:val="0054596C"/>
    <w:rsid w:val="0054651C"/>
    <w:rsid w:val="00546FC4"/>
    <w:rsid w:val="00560090"/>
    <w:rsid w:val="00562368"/>
    <w:rsid w:val="005658A8"/>
    <w:rsid w:val="005661EF"/>
    <w:rsid w:val="00573135"/>
    <w:rsid w:val="00573D3E"/>
    <w:rsid w:val="005749DA"/>
    <w:rsid w:val="00574E4F"/>
    <w:rsid w:val="00585960"/>
    <w:rsid w:val="00586C97"/>
    <w:rsid w:val="005908FB"/>
    <w:rsid w:val="005913AF"/>
    <w:rsid w:val="0059140D"/>
    <w:rsid w:val="00592BD6"/>
    <w:rsid w:val="0059539F"/>
    <w:rsid w:val="005A2DC2"/>
    <w:rsid w:val="005A30FD"/>
    <w:rsid w:val="005A587E"/>
    <w:rsid w:val="005A6E22"/>
    <w:rsid w:val="005B581D"/>
    <w:rsid w:val="005C0B1D"/>
    <w:rsid w:val="005C0D88"/>
    <w:rsid w:val="005C1772"/>
    <w:rsid w:val="005D5A50"/>
    <w:rsid w:val="005E0224"/>
    <w:rsid w:val="005E2C16"/>
    <w:rsid w:val="005F0442"/>
    <w:rsid w:val="005F644E"/>
    <w:rsid w:val="00600795"/>
    <w:rsid w:val="006046E4"/>
    <w:rsid w:val="00607451"/>
    <w:rsid w:val="0060759D"/>
    <w:rsid w:val="00617BDB"/>
    <w:rsid w:val="006204E8"/>
    <w:rsid w:val="00635A1A"/>
    <w:rsid w:val="00637346"/>
    <w:rsid w:val="00644042"/>
    <w:rsid w:val="00644B63"/>
    <w:rsid w:val="00645FAE"/>
    <w:rsid w:val="00650434"/>
    <w:rsid w:val="00660289"/>
    <w:rsid w:val="0067124E"/>
    <w:rsid w:val="00677AAD"/>
    <w:rsid w:val="00680DDF"/>
    <w:rsid w:val="00684829"/>
    <w:rsid w:val="00687684"/>
    <w:rsid w:val="006943AD"/>
    <w:rsid w:val="00696D6D"/>
    <w:rsid w:val="006A0671"/>
    <w:rsid w:val="006A4239"/>
    <w:rsid w:val="006A43FA"/>
    <w:rsid w:val="006A5AB0"/>
    <w:rsid w:val="006B030D"/>
    <w:rsid w:val="006B0560"/>
    <w:rsid w:val="006B1761"/>
    <w:rsid w:val="006B199A"/>
    <w:rsid w:val="006B1CFA"/>
    <w:rsid w:val="006B2778"/>
    <w:rsid w:val="006B55F4"/>
    <w:rsid w:val="006B6DD6"/>
    <w:rsid w:val="006B7904"/>
    <w:rsid w:val="006C30A3"/>
    <w:rsid w:val="006C37EC"/>
    <w:rsid w:val="006D26AE"/>
    <w:rsid w:val="006D50CD"/>
    <w:rsid w:val="006D7462"/>
    <w:rsid w:val="006E23FC"/>
    <w:rsid w:val="006E2DF1"/>
    <w:rsid w:val="006E43F4"/>
    <w:rsid w:val="006E4674"/>
    <w:rsid w:val="006E6157"/>
    <w:rsid w:val="006F7E04"/>
    <w:rsid w:val="00703B7E"/>
    <w:rsid w:val="0070479E"/>
    <w:rsid w:val="00710F54"/>
    <w:rsid w:val="00711E84"/>
    <w:rsid w:val="00713B33"/>
    <w:rsid w:val="00724156"/>
    <w:rsid w:val="00724988"/>
    <w:rsid w:val="007252ED"/>
    <w:rsid w:val="00733E53"/>
    <w:rsid w:val="007346AF"/>
    <w:rsid w:val="0073678B"/>
    <w:rsid w:val="00747EAE"/>
    <w:rsid w:val="0075037F"/>
    <w:rsid w:val="007522C6"/>
    <w:rsid w:val="007537A1"/>
    <w:rsid w:val="007550D5"/>
    <w:rsid w:val="007558D8"/>
    <w:rsid w:val="00760D2C"/>
    <w:rsid w:val="00760D6E"/>
    <w:rsid w:val="00775D3F"/>
    <w:rsid w:val="00785D71"/>
    <w:rsid w:val="0079187F"/>
    <w:rsid w:val="00793357"/>
    <w:rsid w:val="007A4C24"/>
    <w:rsid w:val="007A5C8A"/>
    <w:rsid w:val="007A7348"/>
    <w:rsid w:val="007B1478"/>
    <w:rsid w:val="007B5C11"/>
    <w:rsid w:val="007B6117"/>
    <w:rsid w:val="007B64F6"/>
    <w:rsid w:val="007D03DE"/>
    <w:rsid w:val="007D22CD"/>
    <w:rsid w:val="007D5732"/>
    <w:rsid w:val="007E0CB9"/>
    <w:rsid w:val="007E0CD7"/>
    <w:rsid w:val="007F29AB"/>
    <w:rsid w:val="007F3757"/>
    <w:rsid w:val="007F5ED7"/>
    <w:rsid w:val="007F7DF8"/>
    <w:rsid w:val="00802291"/>
    <w:rsid w:val="008030E1"/>
    <w:rsid w:val="00803B5C"/>
    <w:rsid w:val="00805F05"/>
    <w:rsid w:val="00811CB7"/>
    <w:rsid w:val="00814177"/>
    <w:rsid w:val="008144EB"/>
    <w:rsid w:val="00815B9C"/>
    <w:rsid w:val="00816840"/>
    <w:rsid w:val="00833B6F"/>
    <w:rsid w:val="0084108F"/>
    <w:rsid w:val="00843C3D"/>
    <w:rsid w:val="0084490E"/>
    <w:rsid w:val="00846514"/>
    <w:rsid w:val="00846EA5"/>
    <w:rsid w:val="00864EB1"/>
    <w:rsid w:val="00865A30"/>
    <w:rsid w:val="008752F4"/>
    <w:rsid w:val="00890F6C"/>
    <w:rsid w:val="00891839"/>
    <w:rsid w:val="00896F62"/>
    <w:rsid w:val="00897FCE"/>
    <w:rsid w:val="008A20FF"/>
    <w:rsid w:val="008A4C6A"/>
    <w:rsid w:val="008A563E"/>
    <w:rsid w:val="008A76AE"/>
    <w:rsid w:val="008B36CF"/>
    <w:rsid w:val="008B3857"/>
    <w:rsid w:val="008B6AB9"/>
    <w:rsid w:val="008C10DE"/>
    <w:rsid w:val="008C4935"/>
    <w:rsid w:val="008C571A"/>
    <w:rsid w:val="008C7737"/>
    <w:rsid w:val="008D419F"/>
    <w:rsid w:val="008D4DB2"/>
    <w:rsid w:val="008D5391"/>
    <w:rsid w:val="008E165E"/>
    <w:rsid w:val="008E18E2"/>
    <w:rsid w:val="008E2570"/>
    <w:rsid w:val="008E477C"/>
    <w:rsid w:val="008F55C0"/>
    <w:rsid w:val="008F5E8C"/>
    <w:rsid w:val="0090000F"/>
    <w:rsid w:val="00900F65"/>
    <w:rsid w:val="0091075D"/>
    <w:rsid w:val="009154E9"/>
    <w:rsid w:val="009216FB"/>
    <w:rsid w:val="00931A92"/>
    <w:rsid w:val="00932776"/>
    <w:rsid w:val="0093298E"/>
    <w:rsid w:val="00932D61"/>
    <w:rsid w:val="009361DD"/>
    <w:rsid w:val="0094231E"/>
    <w:rsid w:val="0094286D"/>
    <w:rsid w:val="00942D9D"/>
    <w:rsid w:val="009434E1"/>
    <w:rsid w:val="00944720"/>
    <w:rsid w:val="00950D1B"/>
    <w:rsid w:val="00954119"/>
    <w:rsid w:val="00955622"/>
    <w:rsid w:val="00957A2C"/>
    <w:rsid w:val="00961786"/>
    <w:rsid w:val="00964C6F"/>
    <w:rsid w:val="0096635E"/>
    <w:rsid w:val="00966649"/>
    <w:rsid w:val="0096773E"/>
    <w:rsid w:val="00973442"/>
    <w:rsid w:val="00974439"/>
    <w:rsid w:val="00977501"/>
    <w:rsid w:val="00987F76"/>
    <w:rsid w:val="00997E17"/>
    <w:rsid w:val="009A7089"/>
    <w:rsid w:val="009B12C5"/>
    <w:rsid w:val="009B1AB9"/>
    <w:rsid w:val="009B2A6D"/>
    <w:rsid w:val="009B3617"/>
    <w:rsid w:val="009B4A9F"/>
    <w:rsid w:val="009C3860"/>
    <w:rsid w:val="009C38B5"/>
    <w:rsid w:val="009C79A5"/>
    <w:rsid w:val="009D1EB0"/>
    <w:rsid w:val="009D525B"/>
    <w:rsid w:val="009D7E71"/>
    <w:rsid w:val="009E3D46"/>
    <w:rsid w:val="009E5C73"/>
    <w:rsid w:val="009F75E6"/>
    <w:rsid w:val="00A035F0"/>
    <w:rsid w:val="00A05984"/>
    <w:rsid w:val="00A061F9"/>
    <w:rsid w:val="00A06AD9"/>
    <w:rsid w:val="00A074A4"/>
    <w:rsid w:val="00A14697"/>
    <w:rsid w:val="00A21A13"/>
    <w:rsid w:val="00A22598"/>
    <w:rsid w:val="00A2274D"/>
    <w:rsid w:val="00A24029"/>
    <w:rsid w:val="00A315EA"/>
    <w:rsid w:val="00A3379C"/>
    <w:rsid w:val="00A345EF"/>
    <w:rsid w:val="00A401B0"/>
    <w:rsid w:val="00A43FEF"/>
    <w:rsid w:val="00A441D0"/>
    <w:rsid w:val="00A44D64"/>
    <w:rsid w:val="00A54CB3"/>
    <w:rsid w:val="00A57F2D"/>
    <w:rsid w:val="00A621D9"/>
    <w:rsid w:val="00A6717A"/>
    <w:rsid w:val="00A747C8"/>
    <w:rsid w:val="00A75CAF"/>
    <w:rsid w:val="00A76CDF"/>
    <w:rsid w:val="00A81DDC"/>
    <w:rsid w:val="00A83A9F"/>
    <w:rsid w:val="00A90A19"/>
    <w:rsid w:val="00AB5310"/>
    <w:rsid w:val="00AC3311"/>
    <w:rsid w:val="00AC649B"/>
    <w:rsid w:val="00AD06AA"/>
    <w:rsid w:val="00AD09A6"/>
    <w:rsid w:val="00AD1466"/>
    <w:rsid w:val="00AD6AB0"/>
    <w:rsid w:val="00AE708F"/>
    <w:rsid w:val="00AF123E"/>
    <w:rsid w:val="00AF273E"/>
    <w:rsid w:val="00AF354E"/>
    <w:rsid w:val="00AF3BCB"/>
    <w:rsid w:val="00B005D1"/>
    <w:rsid w:val="00B00C7B"/>
    <w:rsid w:val="00B140EF"/>
    <w:rsid w:val="00B22AEE"/>
    <w:rsid w:val="00B27010"/>
    <w:rsid w:val="00B3077B"/>
    <w:rsid w:val="00B3532E"/>
    <w:rsid w:val="00B433B1"/>
    <w:rsid w:val="00B434FE"/>
    <w:rsid w:val="00B47B92"/>
    <w:rsid w:val="00B50888"/>
    <w:rsid w:val="00B51204"/>
    <w:rsid w:val="00B51858"/>
    <w:rsid w:val="00B52038"/>
    <w:rsid w:val="00B539D9"/>
    <w:rsid w:val="00B53F46"/>
    <w:rsid w:val="00B60964"/>
    <w:rsid w:val="00B66861"/>
    <w:rsid w:val="00B726FC"/>
    <w:rsid w:val="00B7434F"/>
    <w:rsid w:val="00B8175F"/>
    <w:rsid w:val="00B81F38"/>
    <w:rsid w:val="00B85477"/>
    <w:rsid w:val="00B9208A"/>
    <w:rsid w:val="00B92593"/>
    <w:rsid w:val="00B9260C"/>
    <w:rsid w:val="00B96AA5"/>
    <w:rsid w:val="00BA2822"/>
    <w:rsid w:val="00BA5A55"/>
    <w:rsid w:val="00BA6675"/>
    <w:rsid w:val="00BB078B"/>
    <w:rsid w:val="00BB3758"/>
    <w:rsid w:val="00BB7CB5"/>
    <w:rsid w:val="00BC1560"/>
    <w:rsid w:val="00BC1BB8"/>
    <w:rsid w:val="00BD1B1F"/>
    <w:rsid w:val="00BD465E"/>
    <w:rsid w:val="00BE03EA"/>
    <w:rsid w:val="00BE572D"/>
    <w:rsid w:val="00BE73A9"/>
    <w:rsid w:val="00BF07A2"/>
    <w:rsid w:val="00BF379F"/>
    <w:rsid w:val="00BF4600"/>
    <w:rsid w:val="00C00398"/>
    <w:rsid w:val="00C0155C"/>
    <w:rsid w:val="00C0319E"/>
    <w:rsid w:val="00C03C51"/>
    <w:rsid w:val="00C13E4C"/>
    <w:rsid w:val="00C15A2A"/>
    <w:rsid w:val="00C201AD"/>
    <w:rsid w:val="00C3122F"/>
    <w:rsid w:val="00C31974"/>
    <w:rsid w:val="00C350BA"/>
    <w:rsid w:val="00C4072B"/>
    <w:rsid w:val="00C42D8B"/>
    <w:rsid w:val="00C45AEC"/>
    <w:rsid w:val="00C469E4"/>
    <w:rsid w:val="00C52E9C"/>
    <w:rsid w:val="00C546B0"/>
    <w:rsid w:val="00C64A22"/>
    <w:rsid w:val="00C65CF4"/>
    <w:rsid w:val="00C66E38"/>
    <w:rsid w:val="00C705B9"/>
    <w:rsid w:val="00C74FFF"/>
    <w:rsid w:val="00C7550F"/>
    <w:rsid w:val="00C81145"/>
    <w:rsid w:val="00C81913"/>
    <w:rsid w:val="00C861DC"/>
    <w:rsid w:val="00C86627"/>
    <w:rsid w:val="00C905C3"/>
    <w:rsid w:val="00C9266C"/>
    <w:rsid w:val="00C95460"/>
    <w:rsid w:val="00C9625A"/>
    <w:rsid w:val="00C96FB5"/>
    <w:rsid w:val="00C975CD"/>
    <w:rsid w:val="00C9799D"/>
    <w:rsid w:val="00CA1265"/>
    <w:rsid w:val="00CA1F2A"/>
    <w:rsid w:val="00CA2A71"/>
    <w:rsid w:val="00CA3143"/>
    <w:rsid w:val="00CA7520"/>
    <w:rsid w:val="00CB1E10"/>
    <w:rsid w:val="00CB72A8"/>
    <w:rsid w:val="00CB7F2B"/>
    <w:rsid w:val="00CC17D2"/>
    <w:rsid w:val="00CC1966"/>
    <w:rsid w:val="00CC1FD2"/>
    <w:rsid w:val="00CC2C16"/>
    <w:rsid w:val="00CC3332"/>
    <w:rsid w:val="00CC4967"/>
    <w:rsid w:val="00CD21A2"/>
    <w:rsid w:val="00CD54D7"/>
    <w:rsid w:val="00CD5F7A"/>
    <w:rsid w:val="00CE2327"/>
    <w:rsid w:val="00CE32A5"/>
    <w:rsid w:val="00CE3A6E"/>
    <w:rsid w:val="00CE7322"/>
    <w:rsid w:val="00CE7FB1"/>
    <w:rsid w:val="00CF034F"/>
    <w:rsid w:val="00CF1F11"/>
    <w:rsid w:val="00CF5122"/>
    <w:rsid w:val="00CF748A"/>
    <w:rsid w:val="00D01D32"/>
    <w:rsid w:val="00D048F1"/>
    <w:rsid w:val="00D1447B"/>
    <w:rsid w:val="00D15AC0"/>
    <w:rsid w:val="00D161FF"/>
    <w:rsid w:val="00D229EF"/>
    <w:rsid w:val="00D22A5D"/>
    <w:rsid w:val="00D26B7C"/>
    <w:rsid w:val="00D32919"/>
    <w:rsid w:val="00D3500D"/>
    <w:rsid w:val="00D350BA"/>
    <w:rsid w:val="00D377CF"/>
    <w:rsid w:val="00D43367"/>
    <w:rsid w:val="00D50E21"/>
    <w:rsid w:val="00D52421"/>
    <w:rsid w:val="00D5332B"/>
    <w:rsid w:val="00D5656D"/>
    <w:rsid w:val="00D56C78"/>
    <w:rsid w:val="00D600AD"/>
    <w:rsid w:val="00D60146"/>
    <w:rsid w:val="00D7088C"/>
    <w:rsid w:val="00D7201A"/>
    <w:rsid w:val="00D7361F"/>
    <w:rsid w:val="00D743CE"/>
    <w:rsid w:val="00D74945"/>
    <w:rsid w:val="00D7625E"/>
    <w:rsid w:val="00D90438"/>
    <w:rsid w:val="00D935CE"/>
    <w:rsid w:val="00D93EA3"/>
    <w:rsid w:val="00D94781"/>
    <w:rsid w:val="00DA1526"/>
    <w:rsid w:val="00DA47A4"/>
    <w:rsid w:val="00DA6517"/>
    <w:rsid w:val="00DB3D71"/>
    <w:rsid w:val="00DB49F3"/>
    <w:rsid w:val="00DC1963"/>
    <w:rsid w:val="00DC1BFC"/>
    <w:rsid w:val="00DC35A7"/>
    <w:rsid w:val="00DC4133"/>
    <w:rsid w:val="00DC5B5D"/>
    <w:rsid w:val="00DD18B3"/>
    <w:rsid w:val="00DD3016"/>
    <w:rsid w:val="00DD3BCC"/>
    <w:rsid w:val="00DD4417"/>
    <w:rsid w:val="00DD78FE"/>
    <w:rsid w:val="00DE0508"/>
    <w:rsid w:val="00DF18C2"/>
    <w:rsid w:val="00DF4A2E"/>
    <w:rsid w:val="00DF4DD6"/>
    <w:rsid w:val="00DF59AD"/>
    <w:rsid w:val="00DF6AD4"/>
    <w:rsid w:val="00E01C5C"/>
    <w:rsid w:val="00E03113"/>
    <w:rsid w:val="00E046FB"/>
    <w:rsid w:val="00E103AD"/>
    <w:rsid w:val="00E105E1"/>
    <w:rsid w:val="00E20305"/>
    <w:rsid w:val="00E25C28"/>
    <w:rsid w:val="00E30193"/>
    <w:rsid w:val="00E30F91"/>
    <w:rsid w:val="00E428E1"/>
    <w:rsid w:val="00E43396"/>
    <w:rsid w:val="00E45822"/>
    <w:rsid w:val="00E46D75"/>
    <w:rsid w:val="00E5317A"/>
    <w:rsid w:val="00E546EB"/>
    <w:rsid w:val="00E56B78"/>
    <w:rsid w:val="00E601D3"/>
    <w:rsid w:val="00E61154"/>
    <w:rsid w:val="00E6537B"/>
    <w:rsid w:val="00E67004"/>
    <w:rsid w:val="00E72182"/>
    <w:rsid w:val="00E73E50"/>
    <w:rsid w:val="00E91AB0"/>
    <w:rsid w:val="00E935AA"/>
    <w:rsid w:val="00E93F2C"/>
    <w:rsid w:val="00E979E1"/>
    <w:rsid w:val="00EA6ADE"/>
    <w:rsid w:val="00EA737C"/>
    <w:rsid w:val="00EA7500"/>
    <w:rsid w:val="00EB6723"/>
    <w:rsid w:val="00EC41E8"/>
    <w:rsid w:val="00EC5862"/>
    <w:rsid w:val="00ED0724"/>
    <w:rsid w:val="00ED7FB0"/>
    <w:rsid w:val="00EE173B"/>
    <w:rsid w:val="00EE22D6"/>
    <w:rsid w:val="00EE71F2"/>
    <w:rsid w:val="00EF2E65"/>
    <w:rsid w:val="00F13DE2"/>
    <w:rsid w:val="00F14A9A"/>
    <w:rsid w:val="00F21285"/>
    <w:rsid w:val="00F27A61"/>
    <w:rsid w:val="00F42956"/>
    <w:rsid w:val="00F45DE3"/>
    <w:rsid w:val="00F531B4"/>
    <w:rsid w:val="00F53879"/>
    <w:rsid w:val="00F5459E"/>
    <w:rsid w:val="00F56B34"/>
    <w:rsid w:val="00F61C22"/>
    <w:rsid w:val="00F61ED8"/>
    <w:rsid w:val="00F64E6F"/>
    <w:rsid w:val="00F70988"/>
    <w:rsid w:val="00F70A65"/>
    <w:rsid w:val="00F71F4E"/>
    <w:rsid w:val="00F7321D"/>
    <w:rsid w:val="00F75698"/>
    <w:rsid w:val="00F84683"/>
    <w:rsid w:val="00F94FCE"/>
    <w:rsid w:val="00FA3D69"/>
    <w:rsid w:val="00FA5FFF"/>
    <w:rsid w:val="00FA7149"/>
    <w:rsid w:val="00FB1B0A"/>
    <w:rsid w:val="00FB234F"/>
    <w:rsid w:val="00FB2B00"/>
    <w:rsid w:val="00FB2DA0"/>
    <w:rsid w:val="00FB4CCF"/>
    <w:rsid w:val="00FC2D41"/>
    <w:rsid w:val="00FC6A90"/>
    <w:rsid w:val="00FC7214"/>
    <w:rsid w:val="00FE1AC9"/>
    <w:rsid w:val="00FF1E85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DBE7CD0"/>
  <w15:docId w15:val="{FC6D6996-4A2A-4C15-AC08-E5D5B968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F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05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05E1"/>
  </w:style>
  <w:style w:type="paragraph" w:styleId="Footer">
    <w:name w:val="footer"/>
    <w:basedOn w:val="Normal"/>
    <w:link w:val="FooterChar"/>
    <w:uiPriority w:val="99"/>
    <w:unhideWhenUsed/>
    <w:rsid w:val="00E105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05E1"/>
  </w:style>
  <w:style w:type="paragraph" w:styleId="BalloonText">
    <w:name w:val="Balloon Text"/>
    <w:basedOn w:val="Normal"/>
    <w:link w:val="BalloonTextChar"/>
    <w:uiPriority w:val="99"/>
    <w:semiHidden/>
    <w:unhideWhenUsed/>
    <w:rsid w:val="00E105E1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105E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CF51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FootnoteText">
    <w:name w:val="footnote text"/>
    <w:aliases w:val="Geneva 9,Font: Geneva 9,Boston 10,f,ft,single space,(NECG) Footnote Text,Footnote Text Char1 Char,Footnote Text Char Char Char,Footnote Text Char Char Char Char Char,Footnote Text Char Char Char Char Char Char Char Char Char Char,FOOTNOTES"/>
    <w:basedOn w:val="Normal"/>
    <w:link w:val="FootnoteTextChar"/>
    <w:uiPriority w:val="99"/>
    <w:unhideWhenUsed/>
    <w:rsid w:val="002B3FB1"/>
    <w:rPr>
      <w:sz w:val="20"/>
      <w:szCs w:val="20"/>
    </w:rPr>
  </w:style>
  <w:style w:type="character" w:customStyle="1" w:styleId="FootnoteTextChar">
    <w:name w:val="Footnote Text Char"/>
    <w:aliases w:val="Geneva 9 Char,Font: Geneva 9 Char,Boston 10 Char,f Char,ft Char,single space Char,(NECG) Footnote Text Char,Footnote Text Char1 Char Char,Footnote Text Char Char Char Char,Footnote Text Char Char Char Char Char Char,FOOTNOTES Char"/>
    <w:link w:val="FootnoteText"/>
    <w:uiPriority w:val="99"/>
    <w:rsid w:val="002B3FB1"/>
    <w:rPr>
      <w:sz w:val="20"/>
      <w:szCs w:val="20"/>
    </w:rPr>
  </w:style>
  <w:style w:type="character" w:styleId="FootnoteReference">
    <w:name w:val="footnote reference"/>
    <w:aliases w:val="16 Point,Superscript 6 Point,ftref,(NECG) Footnote Reference,fr,Footnote Ref in FtNote,SUPERS,Ref,de nota al pie"/>
    <w:uiPriority w:val="99"/>
    <w:unhideWhenUsed/>
    <w:rsid w:val="002B3FB1"/>
    <w:rPr>
      <w:vertAlign w:val="superscript"/>
    </w:rPr>
  </w:style>
  <w:style w:type="paragraph" w:styleId="ListParagraph">
    <w:name w:val="List Paragraph"/>
    <w:aliases w:val="List Paragraph (numbered (a)),En tête 1,References,Title Style 1,Bullets,Numbered List Paragraph,lp1,Numbered Paragraph,Main numbered paragraph,123 List Paragraph,List Paragraph nowy,Liste 1,List_Paragraph,Multilevel para_II,Bullet Points"/>
    <w:basedOn w:val="Normal"/>
    <w:link w:val="ListParagraphChar"/>
    <w:uiPriority w:val="34"/>
    <w:qFormat/>
    <w:rsid w:val="00DF18C2"/>
    <w:pPr>
      <w:ind w:left="720"/>
    </w:pPr>
  </w:style>
  <w:style w:type="character" w:styleId="Hyperlink">
    <w:name w:val="Hyperlink"/>
    <w:basedOn w:val="DefaultParagraphFont"/>
    <w:uiPriority w:val="99"/>
    <w:unhideWhenUsed/>
    <w:rsid w:val="00117126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B005D1"/>
    <w:pPr>
      <w:spacing w:after="324"/>
    </w:pPr>
    <w:rPr>
      <w:rFonts w:eastAsia="Times New Roman"/>
    </w:rPr>
  </w:style>
  <w:style w:type="character" w:customStyle="1" w:styleId="ListParagraphChar">
    <w:name w:val="List Paragraph Char"/>
    <w:aliases w:val="List Paragraph (numbered (a)) Char,En tête 1 Char,References Char,Title Style 1 Char,Bullets Char,Numbered List Paragraph Char,lp1 Char,Numbered Paragraph Char,Main numbered paragraph Char,123 List Paragraph Char,Liste 1 Char"/>
    <w:link w:val="ListParagraph"/>
    <w:uiPriority w:val="34"/>
    <w:qFormat/>
    <w:rsid w:val="00B005D1"/>
    <w:rPr>
      <w:sz w:val="24"/>
      <w:szCs w:val="24"/>
    </w:rPr>
  </w:style>
  <w:style w:type="character" w:customStyle="1" w:styleId="gi">
    <w:name w:val="gi"/>
    <w:basedOn w:val="DefaultParagraphFont"/>
    <w:rsid w:val="00760D2C"/>
  </w:style>
  <w:style w:type="character" w:customStyle="1" w:styleId="go">
    <w:name w:val="go"/>
    <w:basedOn w:val="DefaultParagraphFont"/>
    <w:rsid w:val="00760D2C"/>
  </w:style>
  <w:style w:type="paragraph" w:customStyle="1" w:styleId="wp-caption-text">
    <w:name w:val="wp-caption-text"/>
    <w:basedOn w:val="Normal"/>
    <w:rsid w:val="001D087F"/>
    <w:pPr>
      <w:spacing w:before="100" w:beforeAutospacing="1" w:after="180" w:line="240" w:lineRule="atLeast"/>
    </w:pPr>
    <w:rPr>
      <w:rFonts w:ascii="Helvetica" w:eastAsia="Times New Roman" w:hAnsi="Helvetica" w:cs="Helvetica"/>
      <w:color w:val="8C8C7C"/>
      <w:sz w:val="18"/>
      <w:szCs w:val="18"/>
    </w:rPr>
  </w:style>
  <w:style w:type="character" w:customStyle="1" w:styleId="imagecaption">
    <w:name w:val="image_caption"/>
    <w:basedOn w:val="DefaultParagraphFont"/>
    <w:rsid w:val="001D087F"/>
  </w:style>
  <w:style w:type="paragraph" w:styleId="NoSpacing">
    <w:name w:val="No Spacing"/>
    <w:uiPriority w:val="1"/>
    <w:qFormat/>
    <w:rsid w:val="008B36CF"/>
    <w:rPr>
      <w:rFonts w:ascii="Calibri" w:eastAsia="Times New Roman" w:hAnsi="Calibri"/>
      <w:sz w:val="22"/>
      <w:szCs w:val="22"/>
    </w:rPr>
  </w:style>
  <w:style w:type="character" w:customStyle="1" w:styleId="A5">
    <w:name w:val="A5"/>
    <w:uiPriority w:val="99"/>
    <w:rsid w:val="003B2E27"/>
    <w:rPr>
      <w:rFonts w:cs="Sansation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3B2E27"/>
    <w:pPr>
      <w:spacing w:line="181" w:lineRule="atLeast"/>
    </w:pPr>
    <w:rPr>
      <w:rFonts w:ascii="Sansation" w:eastAsia="MS Mincho" w:hAnsi="Sansation"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3B2E27"/>
    <w:pPr>
      <w:spacing w:line="181" w:lineRule="atLeast"/>
    </w:pPr>
    <w:rPr>
      <w:rFonts w:ascii="Sansation" w:eastAsia="MS Mincho" w:hAnsi="Sansation" w:cs="Times New Roman"/>
      <w:color w:val="auto"/>
    </w:rPr>
  </w:style>
  <w:style w:type="character" w:customStyle="1" w:styleId="A1">
    <w:name w:val="A1"/>
    <w:uiPriority w:val="99"/>
    <w:rsid w:val="003B2E27"/>
    <w:rPr>
      <w:rFonts w:cs="Sansation"/>
      <w:color w:val="000000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816840"/>
    <w:pPr>
      <w:spacing w:line="181" w:lineRule="atLeast"/>
    </w:pPr>
    <w:rPr>
      <w:rFonts w:ascii="Sansation" w:eastAsia="MS Mincho" w:hAnsi="Sansation" w:cs="Times New Roman"/>
      <w:color w:val="auto"/>
    </w:rPr>
  </w:style>
  <w:style w:type="character" w:customStyle="1" w:styleId="A8">
    <w:name w:val="A8"/>
    <w:uiPriority w:val="99"/>
    <w:rsid w:val="00816840"/>
    <w:rPr>
      <w:rFonts w:cs="Sansation"/>
      <w:color w:val="000000"/>
      <w:sz w:val="28"/>
      <w:szCs w:val="28"/>
    </w:rPr>
  </w:style>
  <w:style w:type="paragraph" w:customStyle="1" w:styleId="Pa8">
    <w:name w:val="Pa8"/>
    <w:basedOn w:val="Default"/>
    <w:next w:val="Default"/>
    <w:uiPriority w:val="99"/>
    <w:rsid w:val="00BE03EA"/>
    <w:pPr>
      <w:spacing w:line="181" w:lineRule="atLeast"/>
    </w:pPr>
    <w:rPr>
      <w:rFonts w:ascii="Sansation" w:eastAsia="MS Mincho" w:hAnsi="Sansation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BE03EA"/>
    <w:pPr>
      <w:spacing w:line="181" w:lineRule="atLeast"/>
    </w:pPr>
    <w:rPr>
      <w:rFonts w:ascii="Sansation" w:eastAsia="MS Mincho" w:hAnsi="Sansation" w:cs="Times New Roman"/>
      <w:color w:val="auto"/>
    </w:rPr>
  </w:style>
  <w:style w:type="table" w:styleId="TableGrid">
    <w:name w:val="Table Grid"/>
    <w:basedOn w:val="TableNormal"/>
    <w:uiPriority w:val="59"/>
    <w:rsid w:val="00447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B581E"/>
    <w:rPr>
      <w:b/>
      <w:bCs/>
    </w:rPr>
  </w:style>
  <w:style w:type="character" w:customStyle="1" w:styleId="apple-converted-space">
    <w:name w:val="apple-converted-space"/>
    <w:basedOn w:val="DefaultParagraphFont"/>
    <w:rsid w:val="001B581E"/>
  </w:style>
  <w:style w:type="paragraph" w:styleId="NormalWeb">
    <w:name w:val="Normal (Web)"/>
    <w:basedOn w:val="Normal"/>
    <w:uiPriority w:val="99"/>
    <w:semiHidden/>
    <w:unhideWhenUsed/>
    <w:rsid w:val="00573135"/>
    <w:pPr>
      <w:spacing w:before="100" w:beforeAutospacing="1" w:after="100" w:afterAutospacing="1"/>
    </w:pPr>
    <w:rPr>
      <w:rFonts w:eastAsia="Times New Roman"/>
    </w:rPr>
  </w:style>
  <w:style w:type="character" w:customStyle="1" w:styleId="aqj">
    <w:name w:val="aqj"/>
    <w:basedOn w:val="DefaultParagraphFont"/>
    <w:rsid w:val="0057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54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158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9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3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1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30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24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725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00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255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26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0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6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5130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272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69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9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7984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0342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03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84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654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63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0271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3779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2661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1089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32813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23408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489965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56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4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3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31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6714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6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43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40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229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60402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2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39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717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062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851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3554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753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7747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7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9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3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single" w:sz="6" w:space="7" w:color="CCCCCC"/>
                                    <w:left w:val="single" w:sz="6" w:space="4" w:color="CCCCCC"/>
                                    <w:bottom w:val="single" w:sz="6" w:space="0" w:color="CCCCCC"/>
                                    <w:right w:val="single" w:sz="6" w:space="4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1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8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63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7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222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03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36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0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98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53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019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63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857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243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37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65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192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2205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2678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7894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37115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459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47678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144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15612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3169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06227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6384150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369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0903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53670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2194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04031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68834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9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86436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231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59719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3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72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048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3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272888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93515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B1A112-B942-43D3-AEB2-56C9F2ED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Ride And Whistle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SIDS DOCK</dc:creator>
  <cp:lastModifiedBy>Christine F. Neves Duncan</cp:lastModifiedBy>
  <cp:revision>3</cp:revision>
  <cp:lastPrinted>2015-11-20T14:10:00Z</cp:lastPrinted>
  <dcterms:created xsi:type="dcterms:W3CDTF">2021-09-10T07:48:00Z</dcterms:created>
  <dcterms:modified xsi:type="dcterms:W3CDTF">2021-09-10T07:48:00Z</dcterms:modified>
</cp:coreProperties>
</file>