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C1E4" w14:textId="350FB225" w:rsidR="00B433B1" w:rsidRPr="0093672C" w:rsidRDefault="00D97A2C" w:rsidP="00D26C85">
      <w:pPr>
        <w:spacing w:before="120"/>
        <w:ind w:left="900" w:hanging="900"/>
      </w:pPr>
      <w:r w:rsidRPr="0093672C">
        <w:t>Fourth Session of the</w:t>
      </w:r>
      <w:r w:rsidR="00B433B1" w:rsidRPr="0093672C">
        <w:t xml:space="preserve"> Assembly of SIDS DOCK</w:t>
      </w:r>
    </w:p>
    <w:p w14:paraId="21582F28" w14:textId="7931F823" w:rsidR="00B433B1" w:rsidRPr="0093672C" w:rsidRDefault="00D97A2C" w:rsidP="00D26C85">
      <w:pPr>
        <w:ind w:left="900" w:hanging="900"/>
      </w:pPr>
      <w:r w:rsidRPr="0093672C">
        <w:t>ECOSOC Chamber</w:t>
      </w:r>
    </w:p>
    <w:p w14:paraId="0D0942D7" w14:textId="5350200B" w:rsidR="0000664E" w:rsidRPr="0093672C" w:rsidRDefault="0000664E" w:rsidP="00D26C85">
      <w:pPr>
        <w:ind w:left="900" w:hanging="900"/>
      </w:pPr>
      <w:r w:rsidRPr="0093672C">
        <w:t>United Nations Headquarters</w:t>
      </w:r>
    </w:p>
    <w:p w14:paraId="43EA3557" w14:textId="5AEEA205" w:rsidR="0000664E" w:rsidRPr="0093672C" w:rsidRDefault="0000664E" w:rsidP="00D26C85">
      <w:pPr>
        <w:ind w:left="900" w:hanging="900"/>
      </w:pPr>
      <w:r w:rsidRPr="0093672C">
        <w:t>New York, NY 10017</w:t>
      </w:r>
    </w:p>
    <w:p w14:paraId="4F15D784" w14:textId="0F22E6B6" w:rsidR="00057ED4" w:rsidRPr="0093672C" w:rsidRDefault="0000664E" w:rsidP="00D26C85">
      <w:pPr>
        <w:ind w:left="900" w:hanging="900"/>
      </w:pPr>
      <w:r w:rsidRPr="0093672C">
        <w:t>29 September 2018</w:t>
      </w:r>
    </w:p>
    <w:p w14:paraId="2FBEE097" w14:textId="072EE969" w:rsidR="002E3A67" w:rsidRPr="0093672C" w:rsidRDefault="002E3A67" w:rsidP="002F5F37">
      <w:pPr>
        <w:widowControl w:val="0"/>
        <w:autoSpaceDE w:val="0"/>
        <w:autoSpaceDN w:val="0"/>
        <w:adjustRightInd w:val="0"/>
        <w:rPr>
          <w:b/>
          <w:bCs/>
        </w:rPr>
      </w:pPr>
    </w:p>
    <w:p w14:paraId="5269308D" w14:textId="472054F1" w:rsidR="00E4779D" w:rsidRPr="0093672C" w:rsidRDefault="000036D0" w:rsidP="008A726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3672C">
        <w:rPr>
          <w:b/>
          <w:bCs/>
        </w:rPr>
        <w:t>Decision on the</w:t>
      </w:r>
    </w:p>
    <w:p w14:paraId="41C3E317" w14:textId="1570AA6F" w:rsidR="002E3A67" w:rsidRPr="0093672C" w:rsidRDefault="002F369F" w:rsidP="00475E1E">
      <w:pPr>
        <w:ind w:left="720" w:hanging="720"/>
        <w:jc w:val="center"/>
        <w:rPr>
          <w:i/>
          <w:iCs/>
        </w:rPr>
      </w:pPr>
      <w:r w:rsidRPr="0093672C">
        <w:rPr>
          <w:b/>
          <w:bCs/>
        </w:rPr>
        <w:t xml:space="preserve">Establishment of the </w:t>
      </w:r>
      <w:r w:rsidR="0000664E" w:rsidRPr="0093672C">
        <w:rPr>
          <w:b/>
          <w:bCs/>
        </w:rPr>
        <w:t xml:space="preserve">SIDS DOCK </w:t>
      </w:r>
      <w:r w:rsidRPr="0093672C">
        <w:rPr>
          <w:b/>
          <w:bCs/>
        </w:rPr>
        <w:t>Foundation</w:t>
      </w:r>
    </w:p>
    <w:p w14:paraId="5FD3AB9E" w14:textId="7094A499" w:rsidR="00254A6D" w:rsidRPr="0093672C" w:rsidRDefault="00254A6D" w:rsidP="00254A6D">
      <w:pPr>
        <w:pStyle w:val="NormalWeb"/>
        <w:jc w:val="both"/>
        <w:rPr>
          <w:i/>
          <w:iCs/>
        </w:rPr>
      </w:pPr>
      <w:r w:rsidRPr="0093672C">
        <w:rPr>
          <w:i/>
          <w:iCs/>
        </w:rPr>
        <w:t xml:space="preserve">The Assembly,  </w:t>
      </w:r>
    </w:p>
    <w:p w14:paraId="3B1D74AE" w14:textId="097FAC03" w:rsidR="008B3A44" w:rsidRPr="0093672C" w:rsidRDefault="002F369F" w:rsidP="00177A23">
      <w:pPr>
        <w:widowControl w:val="0"/>
        <w:autoSpaceDE w:val="0"/>
        <w:autoSpaceDN w:val="0"/>
        <w:adjustRightInd w:val="0"/>
        <w:spacing w:after="240"/>
        <w:jc w:val="both"/>
        <w:rPr>
          <w:iCs/>
        </w:rPr>
      </w:pPr>
      <w:r w:rsidRPr="0093672C">
        <w:rPr>
          <w:i/>
          <w:iCs/>
        </w:rPr>
        <w:t xml:space="preserve">Recognizing </w:t>
      </w:r>
      <w:r w:rsidRPr="0093672C">
        <w:rPr>
          <w:iCs/>
        </w:rPr>
        <w:t xml:space="preserve">the </w:t>
      </w:r>
      <w:r w:rsidR="00C41CC6" w:rsidRPr="0093672C">
        <w:rPr>
          <w:iCs/>
        </w:rPr>
        <w:t>continued decrease</w:t>
      </w:r>
      <w:r w:rsidR="008B3A44" w:rsidRPr="0093672C">
        <w:rPr>
          <w:iCs/>
        </w:rPr>
        <w:t xml:space="preserve"> in </w:t>
      </w:r>
      <w:r w:rsidR="00393989" w:rsidRPr="0093672C">
        <w:rPr>
          <w:iCs/>
        </w:rPr>
        <w:t>funding for SIDS issues from</w:t>
      </w:r>
      <w:r w:rsidR="008B3A44" w:rsidRPr="0093672C">
        <w:rPr>
          <w:iCs/>
        </w:rPr>
        <w:t xml:space="preserve"> traditional </w:t>
      </w:r>
      <w:r w:rsidR="00393989" w:rsidRPr="0093672C">
        <w:rPr>
          <w:iCs/>
        </w:rPr>
        <w:t>sources</w:t>
      </w:r>
      <w:r w:rsidR="008B3A44" w:rsidRPr="0093672C">
        <w:rPr>
          <w:iCs/>
        </w:rPr>
        <w:t>;</w:t>
      </w:r>
    </w:p>
    <w:p w14:paraId="3DE02E84" w14:textId="0157F71E" w:rsidR="00393989" w:rsidRPr="0093672C" w:rsidRDefault="00393989" w:rsidP="00177A23">
      <w:pPr>
        <w:widowControl w:val="0"/>
        <w:autoSpaceDE w:val="0"/>
        <w:autoSpaceDN w:val="0"/>
        <w:adjustRightInd w:val="0"/>
        <w:spacing w:after="240"/>
        <w:jc w:val="both"/>
        <w:rPr>
          <w:iCs/>
        </w:rPr>
      </w:pPr>
      <w:r w:rsidRPr="0093672C">
        <w:rPr>
          <w:i/>
          <w:iCs/>
        </w:rPr>
        <w:t xml:space="preserve">Recognizing further </w:t>
      </w:r>
      <w:r w:rsidRPr="0093672C">
        <w:rPr>
          <w:iCs/>
        </w:rPr>
        <w:t xml:space="preserve">international cooperation and partnerships of various kinds and across a wide variety of stakeholders are critical to SIDS to meet their </w:t>
      </w:r>
      <w:r w:rsidR="004001A9" w:rsidRPr="0093672C">
        <w:rPr>
          <w:iCs/>
        </w:rPr>
        <w:t xml:space="preserve">sustainable </w:t>
      </w:r>
      <w:r w:rsidRPr="0093672C">
        <w:rPr>
          <w:iCs/>
        </w:rPr>
        <w:t>energy goals</w:t>
      </w:r>
      <w:r w:rsidR="004001A9" w:rsidRPr="0093672C">
        <w:rPr>
          <w:iCs/>
        </w:rPr>
        <w:t xml:space="preserve"> and adaptation to the projected impacts of climate change,</w:t>
      </w:r>
      <w:r w:rsidRPr="0093672C">
        <w:rPr>
          <w:iCs/>
        </w:rPr>
        <w:t xml:space="preserve"> and their broader sustainable development goals and commitments;</w:t>
      </w:r>
    </w:p>
    <w:p w14:paraId="601ED152" w14:textId="31E766D2" w:rsidR="008B3A44" w:rsidRPr="0093672C" w:rsidRDefault="00393989" w:rsidP="00177A23">
      <w:pPr>
        <w:widowControl w:val="0"/>
        <w:autoSpaceDE w:val="0"/>
        <w:autoSpaceDN w:val="0"/>
        <w:adjustRightInd w:val="0"/>
        <w:spacing w:after="240"/>
        <w:jc w:val="both"/>
        <w:rPr>
          <w:iCs/>
        </w:rPr>
      </w:pPr>
      <w:r w:rsidRPr="0093672C">
        <w:rPr>
          <w:i/>
          <w:iCs/>
        </w:rPr>
        <w:t xml:space="preserve"> </w:t>
      </w:r>
      <w:r w:rsidR="008B3A44" w:rsidRPr="0093672C">
        <w:rPr>
          <w:i/>
          <w:iCs/>
        </w:rPr>
        <w:t>Noting</w:t>
      </w:r>
      <w:r w:rsidR="008B3A44" w:rsidRPr="0093672C">
        <w:rPr>
          <w:iCs/>
        </w:rPr>
        <w:t xml:space="preserve"> the </w:t>
      </w:r>
      <w:r w:rsidR="002F369F" w:rsidRPr="0093672C">
        <w:rPr>
          <w:iCs/>
        </w:rPr>
        <w:t>need to broa</w:t>
      </w:r>
      <w:r w:rsidR="008B3A44" w:rsidRPr="0093672C">
        <w:rPr>
          <w:iCs/>
        </w:rPr>
        <w:t xml:space="preserve">den the donor base </w:t>
      </w:r>
      <w:r w:rsidRPr="0093672C">
        <w:rPr>
          <w:iCs/>
        </w:rPr>
        <w:t>to include</w:t>
      </w:r>
      <w:r w:rsidR="008B3A44" w:rsidRPr="0093672C">
        <w:rPr>
          <w:iCs/>
        </w:rPr>
        <w:t xml:space="preserve"> foreign companies, institutions, sovereign and private funds;</w:t>
      </w:r>
    </w:p>
    <w:p w14:paraId="4395AB26" w14:textId="440C9D0A" w:rsidR="00254A6D" w:rsidRPr="0093672C" w:rsidRDefault="008B3A44" w:rsidP="00177A23">
      <w:pPr>
        <w:widowControl w:val="0"/>
        <w:autoSpaceDE w:val="0"/>
        <w:autoSpaceDN w:val="0"/>
        <w:adjustRightInd w:val="0"/>
        <w:spacing w:after="240"/>
        <w:jc w:val="both"/>
        <w:rPr>
          <w:iCs/>
        </w:rPr>
      </w:pPr>
      <w:r w:rsidRPr="0093672C">
        <w:rPr>
          <w:i/>
          <w:iCs/>
        </w:rPr>
        <w:t>Noting further</w:t>
      </w:r>
      <w:r w:rsidRPr="0093672C">
        <w:rPr>
          <w:iCs/>
        </w:rPr>
        <w:t xml:space="preserve"> the shifting trend to a more complex system to </w:t>
      </w:r>
      <w:r w:rsidR="00393989" w:rsidRPr="0093672C">
        <w:rPr>
          <w:iCs/>
        </w:rPr>
        <w:t>access</w:t>
      </w:r>
      <w:r w:rsidRPr="0093672C">
        <w:rPr>
          <w:iCs/>
        </w:rPr>
        <w:t xml:space="preserve"> funds </w:t>
      </w:r>
      <w:r w:rsidR="00393989" w:rsidRPr="0093672C">
        <w:rPr>
          <w:iCs/>
        </w:rPr>
        <w:t>and finan</w:t>
      </w:r>
      <w:r w:rsidR="00BB0390">
        <w:rPr>
          <w:iCs/>
        </w:rPr>
        <w:t>cing</w:t>
      </w:r>
      <w:r w:rsidR="00393989" w:rsidRPr="0093672C">
        <w:rPr>
          <w:iCs/>
        </w:rPr>
        <w:t xml:space="preserve"> </w:t>
      </w:r>
      <w:r w:rsidRPr="0093672C">
        <w:rPr>
          <w:iCs/>
        </w:rPr>
        <w:t>for projects;</w:t>
      </w:r>
      <w:r w:rsidR="002F369F" w:rsidRPr="0093672C">
        <w:rPr>
          <w:iCs/>
        </w:rPr>
        <w:t xml:space="preserve"> </w:t>
      </w:r>
      <w:r w:rsidR="002F369F" w:rsidRPr="0093672C">
        <w:rPr>
          <w:i/>
          <w:iCs/>
        </w:rPr>
        <w:t xml:space="preserve"> </w:t>
      </w:r>
    </w:p>
    <w:p w14:paraId="209D488D" w14:textId="7D3F565E" w:rsidR="000F15AD" w:rsidRPr="0093672C" w:rsidRDefault="00A2447D" w:rsidP="00177A23">
      <w:pPr>
        <w:widowControl w:val="0"/>
        <w:autoSpaceDE w:val="0"/>
        <w:autoSpaceDN w:val="0"/>
        <w:adjustRightInd w:val="0"/>
        <w:spacing w:after="240"/>
        <w:jc w:val="both"/>
        <w:rPr>
          <w:iCs/>
        </w:rPr>
      </w:pPr>
      <w:r w:rsidRPr="0093672C">
        <w:rPr>
          <w:i/>
          <w:iCs/>
        </w:rPr>
        <w:t xml:space="preserve">Reiterating </w:t>
      </w:r>
      <w:r w:rsidRPr="0093672C">
        <w:rPr>
          <w:iCs/>
        </w:rPr>
        <w:t>the call of the S</w:t>
      </w:r>
      <w:r w:rsidR="00BB0390">
        <w:rPr>
          <w:iCs/>
        </w:rPr>
        <w:t>.</w:t>
      </w:r>
      <w:r w:rsidRPr="0093672C">
        <w:rPr>
          <w:iCs/>
        </w:rPr>
        <w:t>A</w:t>
      </w:r>
      <w:r w:rsidR="00BB0390">
        <w:rPr>
          <w:iCs/>
        </w:rPr>
        <w:t>.</w:t>
      </w:r>
      <w:r w:rsidRPr="0093672C">
        <w:rPr>
          <w:iCs/>
        </w:rPr>
        <w:t>M</w:t>
      </w:r>
      <w:r w:rsidR="00BB0390">
        <w:rPr>
          <w:iCs/>
        </w:rPr>
        <w:t>.</w:t>
      </w:r>
      <w:r w:rsidRPr="0093672C">
        <w:rPr>
          <w:iCs/>
        </w:rPr>
        <w:t>O</w:t>
      </w:r>
      <w:r w:rsidR="00BB0390">
        <w:rPr>
          <w:iCs/>
        </w:rPr>
        <w:t>.</w:t>
      </w:r>
      <w:r w:rsidRPr="0093672C">
        <w:rPr>
          <w:iCs/>
        </w:rPr>
        <w:t>A</w:t>
      </w:r>
      <w:r w:rsidR="00BB0390">
        <w:rPr>
          <w:iCs/>
        </w:rPr>
        <w:t>.</w:t>
      </w:r>
      <w:r w:rsidRPr="0093672C">
        <w:rPr>
          <w:iCs/>
        </w:rPr>
        <w:t xml:space="preserve"> Pathway to develop partnerships that are genuine and durable</w:t>
      </w:r>
      <w:r w:rsidRPr="0093672C">
        <w:rPr>
          <w:i/>
          <w:iCs/>
        </w:rPr>
        <w:t xml:space="preserve"> </w:t>
      </w:r>
      <w:r w:rsidRPr="0093672C">
        <w:rPr>
          <w:iCs/>
        </w:rPr>
        <w:t>in an effort to support sustainable development</w:t>
      </w:r>
      <w:r w:rsidR="00680EC4" w:rsidRPr="0093672C">
        <w:rPr>
          <w:iCs/>
        </w:rPr>
        <w:t xml:space="preserve"> of SIDS</w:t>
      </w:r>
      <w:r w:rsidRPr="0093672C">
        <w:rPr>
          <w:iCs/>
        </w:rPr>
        <w:t>;</w:t>
      </w:r>
    </w:p>
    <w:p w14:paraId="5D4DDC3D" w14:textId="323D02A1" w:rsidR="009029FF" w:rsidRPr="0093672C" w:rsidRDefault="00A2447D" w:rsidP="00177A23">
      <w:pPr>
        <w:widowControl w:val="0"/>
        <w:autoSpaceDE w:val="0"/>
        <w:autoSpaceDN w:val="0"/>
        <w:adjustRightInd w:val="0"/>
        <w:spacing w:after="240"/>
        <w:jc w:val="both"/>
        <w:rPr>
          <w:iCs/>
        </w:rPr>
      </w:pPr>
      <w:r w:rsidRPr="0093672C">
        <w:rPr>
          <w:i/>
          <w:iCs/>
        </w:rPr>
        <w:t xml:space="preserve">Recognizing </w:t>
      </w:r>
      <w:r w:rsidRPr="0093672C">
        <w:rPr>
          <w:iCs/>
        </w:rPr>
        <w:t xml:space="preserve">the limited </w:t>
      </w:r>
      <w:r w:rsidR="00567D0A" w:rsidRPr="0093672C">
        <w:rPr>
          <w:iCs/>
        </w:rPr>
        <w:t>capacities of</w:t>
      </w:r>
      <w:r w:rsidRPr="0093672C">
        <w:rPr>
          <w:iCs/>
        </w:rPr>
        <w:t xml:space="preserve"> </w:t>
      </w:r>
      <w:r w:rsidR="00393989" w:rsidRPr="0093672C">
        <w:rPr>
          <w:iCs/>
        </w:rPr>
        <w:t xml:space="preserve">SIDS </w:t>
      </w:r>
      <w:r w:rsidR="00567D0A" w:rsidRPr="0093672C">
        <w:rPr>
          <w:iCs/>
        </w:rPr>
        <w:t>to effectively access new funding mechanisms</w:t>
      </w:r>
      <w:r w:rsidR="00680EC4" w:rsidRPr="0093672C">
        <w:rPr>
          <w:iCs/>
        </w:rPr>
        <w:t xml:space="preserve"> individually</w:t>
      </w:r>
      <w:r w:rsidR="00567D0A" w:rsidRPr="0093672C">
        <w:rPr>
          <w:iCs/>
        </w:rPr>
        <w:t>;</w:t>
      </w:r>
    </w:p>
    <w:p w14:paraId="446E9D22" w14:textId="10E42481" w:rsidR="00567D0A" w:rsidRPr="0093672C" w:rsidRDefault="00044F09" w:rsidP="00177A23">
      <w:pPr>
        <w:jc w:val="both"/>
        <w:rPr>
          <w:iCs/>
        </w:rPr>
      </w:pPr>
      <w:r w:rsidRPr="0093672C">
        <w:rPr>
          <w:i/>
          <w:iCs/>
        </w:rPr>
        <w:t>Welcoming</w:t>
      </w:r>
      <w:r w:rsidRPr="0093672C">
        <w:rPr>
          <w:iCs/>
        </w:rPr>
        <w:t xml:space="preserve"> the establishment of a SIDS DOCK Foundation </w:t>
      </w:r>
      <w:r w:rsidR="002F5F37" w:rsidRPr="0093672C">
        <w:rPr>
          <w:iCs/>
        </w:rPr>
        <w:t xml:space="preserve">to support the SIDS DOCK Organization’s goals of </w:t>
      </w:r>
      <w:r w:rsidR="002F5F37" w:rsidRPr="0093672C">
        <w:rPr>
          <w:i/>
          <w:iCs/>
        </w:rPr>
        <w:t>Island Energy For Island Life: 25-50-25 by 2033,</w:t>
      </w:r>
      <w:r w:rsidR="002F5F37" w:rsidRPr="0093672C">
        <w:rPr>
          <w:iCs/>
        </w:rPr>
        <w:t xml:space="preserve"> by</w:t>
      </w:r>
      <w:r w:rsidR="000B3861" w:rsidRPr="0093672C">
        <w:rPr>
          <w:iCs/>
        </w:rPr>
        <w:t xml:space="preserve"> </w:t>
      </w:r>
      <w:r w:rsidR="000B3861" w:rsidRPr="00BB0390">
        <w:rPr>
          <w:i/>
          <w:iCs/>
        </w:rPr>
        <w:t>inter alia</w:t>
      </w:r>
      <w:r w:rsidR="002F5F37" w:rsidRPr="0093672C">
        <w:rPr>
          <w:iCs/>
        </w:rPr>
        <w:t xml:space="preserve"> facilitating </w:t>
      </w:r>
      <w:r w:rsidRPr="0093672C">
        <w:rPr>
          <w:iCs/>
        </w:rPr>
        <w:t xml:space="preserve">investment financing, technical capacity, transfer of SIDS-Appropriate Technologies, carbon trading, and </w:t>
      </w:r>
      <w:r w:rsidR="00BB0390">
        <w:rPr>
          <w:iCs/>
        </w:rPr>
        <w:t>public education and awareness</w:t>
      </w:r>
      <w:r w:rsidRPr="0093672C">
        <w:rPr>
          <w:iCs/>
        </w:rPr>
        <w:t xml:space="preserve">.  </w:t>
      </w:r>
    </w:p>
    <w:p w14:paraId="151CA692" w14:textId="77777777" w:rsidR="002F5F37" w:rsidRPr="0093672C" w:rsidRDefault="002F5F37" w:rsidP="00177A23">
      <w:pPr>
        <w:jc w:val="both"/>
        <w:rPr>
          <w:iCs/>
        </w:rPr>
      </w:pPr>
    </w:p>
    <w:p w14:paraId="0ADD43E4" w14:textId="39473C78" w:rsidR="0052306A" w:rsidRPr="0093672C" w:rsidRDefault="00A25968" w:rsidP="00177A23">
      <w:pPr>
        <w:widowControl w:val="0"/>
        <w:autoSpaceDE w:val="0"/>
        <w:autoSpaceDN w:val="0"/>
        <w:adjustRightInd w:val="0"/>
        <w:spacing w:after="240"/>
        <w:jc w:val="both"/>
      </w:pPr>
      <w:r w:rsidRPr="0093672C">
        <w:rPr>
          <w:i/>
          <w:iCs/>
        </w:rPr>
        <w:t>Acting within its authority, d</w:t>
      </w:r>
      <w:r w:rsidR="0052306A" w:rsidRPr="0093672C">
        <w:rPr>
          <w:i/>
          <w:iCs/>
        </w:rPr>
        <w:t>ecides to</w:t>
      </w:r>
      <w:r w:rsidRPr="0093672C">
        <w:rPr>
          <w:i/>
          <w:iCs/>
        </w:rPr>
        <w:t>:</w:t>
      </w:r>
      <w:r w:rsidR="0052306A" w:rsidRPr="0093672C">
        <w:rPr>
          <w:i/>
          <w:iCs/>
        </w:rPr>
        <w:t xml:space="preserve"> </w:t>
      </w:r>
    </w:p>
    <w:p w14:paraId="52044B64" w14:textId="7FA3FC53" w:rsidR="0052306A" w:rsidRPr="0093672C" w:rsidRDefault="00A25968" w:rsidP="00177A23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240"/>
        <w:jc w:val="both"/>
        <w:rPr>
          <w:iCs/>
        </w:rPr>
      </w:pPr>
      <w:r w:rsidRPr="0093672C">
        <w:rPr>
          <w:iCs/>
        </w:rPr>
        <w:t>Adopt</w:t>
      </w:r>
      <w:r w:rsidR="0052306A" w:rsidRPr="0093672C">
        <w:rPr>
          <w:iCs/>
        </w:rPr>
        <w:t xml:space="preserve"> the SIDS </w:t>
      </w:r>
      <w:r w:rsidR="00BB0390">
        <w:rPr>
          <w:iCs/>
        </w:rPr>
        <w:t xml:space="preserve">DOCK </w:t>
      </w:r>
      <w:r w:rsidR="00567D0A" w:rsidRPr="0093672C">
        <w:rPr>
          <w:iCs/>
        </w:rPr>
        <w:t>Foundation Strategic Plan for 2018-2028</w:t>
      </w:r>
      <w:r w:rsidR="0052306A" w:rsidRPr="0093672C">
        <w:rPr>
          <w:iCs/>
        </w:rPr>
        <w:t xml:space="preserve">, </w:t>
      </w:r>
      <w:r w:rsidRPr="0093672C">
        <w:rPr>
          <w:iCs/>
        </w:rPr>
        <w:t>as contained in Document number A/4/</w:t>
      </w:r>
      <w:r w:rsidR="00567D0A" w:rsidRPr="0093672C">
        <w:rPr>
          <w:iCs/>
        </w:rPr>
        <w:t>7</w:t>
      </w:r>
      <w:r w:rsidRPr="0093672C">
        <w:rPr>
          <w:iCs/>
        </w:rPr>
        <w:t xml:space="preserve">, </w:t>
      </w:r>
      <w:r w:rsidR="0052306A" w:rsidRPr="0093672C">
        <w:rPr>
          <w:iCs/>
        </w:rPr>
        <w:t>and</w:t>
      </w:r>
      <w:r w:rsidR="00567D0A" w:rsidRPr="0093672C">
        <w:rPr>
          <w:iCs/>
        </w:rPr>
        <w:t xml:space="preserve"> </w:t>
      </w:r>
      <w:r w:rsidR="00044F09" w:rsidRPr="0093672C">
        <w:rPr>
          <w:iCs/>
        </w:rPr>
        <w:t>mandate the operationalization of the Foundation</w:t>
      </w:r>
      <w:r w:rsidR="00331DAC" w:rsidRPr="0093672C">
        <w:rPr>
          <w:iCs/>
        </w:rPr>
        <w:t>;</w:t>
      </w:r>
    </w:p>
    <w:p w14:paraId="26756DA7" w14:textId="5E608AA9" w:rsidR="00E20305" w:rsidRPr="0093672C" w:rsidRDefault="00331DAC" w:rsidP="00177A23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240"/>
        <w:jc w:val="both"/>
        <w:rPr>
          <w:iCs/>
        </w:rPr>
      </w:pPr>
      <w:r w:rsidRPr="0093672C">
        <w:rPr>
          <w:iCs/>
        </w:rPr>
        <w:t>Mandate the Secretar</w:t>
      </w:r>
      <w:r w:rsidR="00044F09" w:rsidRPr="0093672C">
        <w:rPr>
          <w:iCs/>
        </w:rPr>
        <w:t>y-General to convey to the Board of Directors the decision of the Assembly</w:t>
      </w:r>
      <w:r w:rsidR="00680EC4" w:rsidRPr="0093672C">
        <w:rPr>
          <w:iCs/>
        </w:rPr>
        <w:t>.</w:t>
      </w:r>
    </w:p>
    <w:sectPr w:rsidR="00E20305" w:rsidRPr="0093672C" w:rsidSect="000152E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88CE7" w14:textId="77777777" w:rsidR="00790F8E" w:rsidRDefault="00790F8E" w:rsidP="00E105E1">
      <w:r>
        <w:separator/>
      </w:r>
    </w:p>
  </w:endnote>
  <w:endnote w:type="continuationSeparator" w:id="0">
    <w:p w14:paraId="5D03F471" w14:textId="77777777" w:rsidR="00790F8E" w:rsidRDefault="00790F8E" w:rsidP="00E1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ansation">
    <w:altName w:val="Sansa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3414021"/>
      <w:docPartObj>
        <w:docPartGallery w:val="Page Numbers (Bottom of Page)"/>
        <w:docPartUnique/>
      </w:docPartObj>
    </w:sdtPr>
    <w:sdtEndPr/>
    <w:sdtContent>
      <w:sdt>
        <w:sdtPr>
          <w:id w:val="-267156910"/>
          <w:docPartObj>
            <w:docPartGallery w:val="Page Numbers (Top of Page)"/>
            <w:docPartUnique/>
          </w:docPartObj>
        </w:sdtPr>
        <w:sdtEndPr/>
        <w:sdtContent>
          <w:p w14:paraId="6360227B" w14:textId="77777777" w:rsidR="00254A6D" w:rsidRDefault="00254A6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A17BA92" w14:textId="77777777" w:rsidR="00254A6D" w:rsidRDefault="00254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0889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BA4DD10" w14:textId="77777777" w:rsidR="00254A6D" w:rsidRDefault="00254A6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EC18941" w14:textId="77777777" w:rsidR="00254A6D" w:rsidRPr="003D769A" w:rsidRDefault="00254A6D" w:rsidP="003D769A">
    <w:pPr>
      <w:pStyle w:val="Footer"/>
      <w:jc w:val="center"/>
      <w:rPr>
        <w:b/>
        <w:color w:val="7F7F7F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A488" w14:textId="77777777" w:rsidR="00254A6D" w:rsidRPr="00955622" w:rsidRDefault="00254A6D" w:rsidP="00955622">
    <w:pPr>
      <w:rPr>
        <w:b/>
        <w:sz w:val="16"/>
        <w:szCs w:val="16"/>
        <w:u w:val="single"/>
      </w:rPr>
    </w:pPr>
  </w:p>
  <w:p w14:paraId="5B1DD2D7" w14:textId="77777777" w:rsidR="00254A6D" w:rsidRPr="00117126" w:rsidRDefault="00254A6D" w:rsidP="00117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45B6E" w14:textId="77777777" w:rsidR="00790F8E" w:rsidRDefault="00790F8E" w:rsidP="00E105E1">
      <w:r>
        <w:separator/>
      </w:r>
    </w:p>
  </w:footnote>
  <w:footnote w:type="continuationSeparator" w:id="0">
    <w:p w14:paraId="6235DC43" w14:textId="77777777" w:rsidR="00790F8E" w:rsidRDefault="00790F8E" w:rsidP="00E10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A21C" w14:textId="77777777" w:rsidR="00254A6D" w:rsidRDefault="00254A6D" w:rsidP="00C7550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721E" w14:textId="0CB7F693" w:rsidR="00254A6D" w:rsidRPr="00955622" w:rsidRDefault="00254A6D" w:rsidP="009F1E3B">
    <w:pPr>
      <w:pStyle w:val="Header"/>
      <w:pBdr>
        <w:bottom w:val="thinThickSmallGap" w:sz="24" w:space="1" w:color="auto"/>
      </w:pBdr>
      <w:jc w:val="right"/>
      <w:rPr>
        <w:b/>
        <w:sz w:val="40"/>
        <w:szCs w:val="40"/>
      </w:rPr>
    </w:pPr>
    <w:r w:rsidRPr="009F1E3B">
      <w:rPr>
        <w:b/>
        <w:sz w:val="16"/>
        <w:szCs w:val="16"/>
      </w:rPr>
      <w:t xml:space="preserve">                                                                                                           </w:t>
    </w:r>
    <w:r>
      <w:rPr>
        <w:b/>
        <w:sz w:val="40"/>
        <w:szCs w:val="40"/>
      </w:rPr>
      <w:t>A/4</w:t>
    </w:r>
    <w:r w:rsidRPr="00955622">
      <w:rPr>
        <w:b/>
        <w:sz w:val="40"/>
        <w:szCs w:val="40"/>
      </w:rPr>
      <w:t>/</w:t>
    </w:r>
    <w:r>
      <w:rPr>
        <w:b/>
        <w:sz w:val="40"/>
        <w:szCs w:val="40"/>
      </w:rPr>
      <w:t>DC/</w:t>
    </w:r>
    <w:r w:rsidR="00475E1E">
      <w:rPr>
        <w:b/>
        <w:sz w:val="40"/>
        <w:szCs w:val="40"/>
      </w:rPr>
      <w:t>1</w:t>
    </w:r>
  </w:p>
  <w:p w14:paraId="62BEE07B" w14:textId="77777777" w:rsidR="00254A6D" w:rsidRDefault="00254A6D" w:rsidP="00B433B1">
    <w:pPr>
      <w:pStyle w:val="Header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E78990" wp14:editId="61CB444C">
          <wp:simplePos x="0" y="0"/>
          <wp:positionH relativeFrom="column">
            <wp:posOffset>0</wp:posOffset>
          </wp:positionH>
          <wp:positionV relativeFrom="paragraph">
            <wp:posOffset>77470</wp:posOffset>
          </wp:positionV>
          <wp:extent cx="2387600" cy="711835"/>
          <wp:effectExtent l="0" t="0" r="0" b="0"/>
          <wp:wrapNone/>
          <wp:docPr id="3" name="Picture 3" descr="C:\Users\ChristineF.Neves\Documents\Binger\SIDS DOCK\UNDP Platform - SIDS DOCK Support Program\Barbados +20 Samoa\SIDS LOCK Letterhead\SIDS DOCK logo 2014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ChristineF.Neves\Documents\Binger\SIDS DOCK\UNDP Platform - SIDS DOCK Support Program\Barbados +20 Samoa\SIDS LOCK Letterhead\SIDS DOCK logo 2014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FB6CAFD" w14:textId="2666E52B" w:rsidR="00254A6D" w:rsidRPr="002E3A67" w:rsidRDefault="00254A6D" w:rsidP="00D26C85">
    <w:pPr>
      <w:pStyle w:val="Header"/>
      <w:jc w:val="right"/>
      <w:rPr>
        <w:sz w:val="22"/>
        <w:szCs w:val="22"/>
      </w:rPr>
    </w:pPr>
    <w:r>
      <w:rPr>
        <w:sz w:val="22"/>
        <w:szCs w:val="22"/>
      </w:rPr>
      <w:t xml:space="preserve">       </w:t>
    </w:r>
    <w:r w:rsidRPr="002E3A67">
      <w:rPr>
        <w:sz w:val="22"/>
        <w:szCs w:val="22"/>
      </w:rPr>
      <w:t>Distribution: General</w:t>
    </w:r>
  </w:p>
  <w:p w14:paraId="329632DD" w14:textId="3681D210" w:rsidR="00254A6D" w:rsidRPr="002E3A67" w:rsidRDefault="00475E1E" w:rsidP="00D26C85">
    <w:pPr>
      <w:pStyle w:val="Header"/>
      <w:jc w:val="right"/>
      <w:rPr>
        <w:sz w:val="22"/>
        <w:szCs w:val="22"/>
      </w:rPr>
    </w:pPr>
    <w:r>
      <w:rPr>
        <w:sz w:val="22"/>
        <w:szCs w:val="22"/>
      </w:rPr>
      <w:t xml:space="preserve">    </w:t>
    </w:r>
    <w:r w:rsidR="00D46800">
      <w:rPr>
        <w:sz w:val="22"/>
        <w:szCs w:val="22"/>
      </w:rPr>
      <w:t>25</w:t>
    </w:r>
    <w:r w:rsidR="00254A6D">
      <w:rPr>
        <w:sz w:val="22"/>
        <w:szCs w:val="22"/>
      </w:rPr>
      <w:t xml:space="preserve"> September</w:t>
    </w:r>
    <w:r w:rsidR="00254A6D" w:rsidRPr="002E3A67">
      <w:rPr>
        <w:sz w:val="22"/>
        <w:szCs w:val="22"/>
      </w:rPr>
      <w:t xml:space="preserve"> 20</w:t>
    </w:r>
    <w:r w:rsidR="00254A6D">
      <w:rPr>
        <w:sz w:val="22"/>
        <w:szCs w:val="22"/>
      </w:rPr>
      <w:t>18</w:t>
    </w:r>
    <w:r w:rsidR="00254A6D" w:rsidRPr="002E3A67">
      <w:rPr>
        <w:sz w:val="22"/>
        <w:szCs w:val="22"/>
      </w:rPr>
      <w:t xml:space="preserve"> </w:t>
    </w:r>
  </w:p>
  <w:p w14:paraId="472A11CA" w14:textId="77777777" w:rsidR="00254A6D" w:rsidRDefault="00254A6D" w:rsidP="00955622"/>
  <w:p w14:paraId="33F9537E" w14:textId="4E081051" w:rsidR="00254A6D" w:rsidRDefault="00254A6D" w:rsidP="00955622">
    <w:pPr>
      <w:rPr>
        <w:rFonts w:ascii="Arial" w:hAnsi="Arial" w:cs="Arial"/>
        <w:b/>
        <w:i/>
        <w:color w:val="5AC3D7"/>
      </w:rPr>
    </w:pPr>
    <w:r>
      <w:rPr>
        <w:rFonts w:ascii="Arial" w:hAnsi="Arial" w:cs="Arial"/>
        <w:b/>
        <w:i/>
        <w:color w:val="5AC3D7"/>
      </w:rPr>
      <w:t xml:space="preserve">               United Nations Decade of Sustainable Energy For All (2014-2024)</w:t>
    </w:r>
  </w:p>
  <w:p w14:paraId="7F04CBD5" w14:textId="77777777" w:rsidR="00254A6D" w:rsidRPr="00455BD0" w:rsidRDefault="00254A6D" w:rsidP="00D26C85">
    <w:pPr>
      <w:pBdr>
        <w:bottom w:val="thinThickSmallGap" w:sz="24" w:space="1" w:color="auto"/>
      </w:pBdr>
      <w:jc w:val="right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28A"/>
    <w:multiLevelType w:val="hybridMultilevel"/>
    <w:tmpl w:val="42C4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01AC"/>
    <w:multiLevelType w:val="hybridMultilevel"/>
    <w:tmpl w:val="A9687302"/>
    <w:lvl w:ilvl="0" w:tplc="8BBC0B5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0F8"/>
    <w:multiLevelType w:val="hybridMultilevel"/>
    <w:tmpl w:val="704ECDD2"/>
    <w:lvl w:ilvl="0" w:tplc="DA908A06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31812"/>
    <w:multiLevelType w:val="hybridMultilevel"/>
    <w:tmpl w:val="3FD8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25FF6"/>
    <w:multiLevelType w:val="hybridMultilevel"/>
    <w:tmpl w:val="42C4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A5E14"/>
    <w:multiLevelType w:val="hybridMultilevel"/>
    <w:tmpl w:val="D83615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5F11DF"/>
    <w:multiLevelType w:val="hybridMultilevel"/>
    <w:tmpl w:val="4552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224EF"/>
    <w:multiLevelType w:val="hybridMultilevel"/>
    <w:tmpl w:val="30EA00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80029B"/>
    <w:multiLevelType w:val="hybridMultilevel"/>
    <w:tmpl w:val="0E427148"/>
    <w:lvl w:ilvl="0" w:tplc="68400048">
      <w:start w:val="15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6C651B"/>
    <w:multiLevelType w:val="hybridMultilevel"/>
    <w:tmpl w:val="24B0EC76"/>
    <w:lvl w:ilvl="0" w:tplc="8E5E5340">
      <w:start w:val="1"/>
      <w:numFmt w:val="lowerLetter"/>
      <w:lvlText w:val="%1)"/>
      <w:lvlJc w:val="left"/>
      <w:pPr>
        <w:ind w:left="1080" w:hanging="360"/>
      </w:pPr>
    </w:lvl>
    <w:lvl w:ilvl="1" w:tplc="1C5EC822" w:tentative="1">
      <w:start w:val="1"/>
      <w:numFmt w:val="lowerLetter"/>
      <w:lvlText w:val="%2."/>
      <w:lvlJc w:val="left"/>
      <w:pPr>
        <w:ind w:left="1800" w:hanging="360"/>
      </w:pPr>
    </w:lvl>
    <w:lvl w:ilvl="2" w:tplc="6AE40E62" w:tentative="1">
      <w:start w:val="1"/>
      <w:numFmt w:val="lowerRoman"/>
      <w:lvlText w:val="%3."/>
      <w:lvlJc w:val="right"/>
      <w:pPr>
        <w:ind w:left="2520" w:hanging="180"/>
      </w:pPr>
    </w:lvl>
    <w:lvl w:ilvl="3" w:tplc="1A7A1B5A" w:tentative="1">
      <w:start w:val="1"/>
      <w:numFmt w:val="decimal"/>
      <w:lvlText w:val="%4."/>
      <w:lvlJc w:val="left"/>
      <w:pPr>
        <w:ind w:left="3240" w:hanging="360"/>
      </w:pPr>
    </w:lvl>
    <w:lvl w:ilvl="4" w:tplc="B79C7FB4" w:tentative="1">
      <w:start w:val="1"/>
      <w:numFmt w:val="lowerLetter"/>
      <w:lvlText w:val="%5."/>
      <w:lvlJc w:val="left"/>
      <w:pPr>
        <w:ind w:left="3960" w:hanging="360"/>
      </w:pPr>
    </w:lvl>
    <w:lvl w:ilvl="5" w:tplc="9DFC7A48" w:tentative="1">
      <w:start w:val="1"/>
      <w:numFmt w:val="lowerRoman"/>
      <w:lvlText w:val="%6."/>
      <w:lvlJc w:val="right"/>
      <w:pPr>
        <w:ind w:left="4680" w:hanging="180"/>
      </w:pPr>
    </w:lvl>
    <w:lvl w:ilvl="6" w:tplc="95AEA80E" w:tentative="1">
      <w:start w:val="1"/>
      <w:numFmt w:val="decimal"/>
      <w:lvlText w:val="%7."/>
      <w:lvlJc w:val="left"/>
      <w:pPr>
        <w:ind w:left="5400" w:hanging="360"/>
      </w:pPr>
    </w:lvl>
    <w:lvl w:ilvl="7" w:tplc="9B06C518" w:tentative="1">
      <w:start w:val="1"/>
      <w:numFmt w:val="lowerLetter"/>
      <w:lvlText w:val="%8."/>
      <w:lvlJc w:val="left"/>
      <w:pPr>
        <w:ind w:left="6120" w:hanging="360"/>
      </w:pPr>
    </w:lvl>
    <w:lvl w:ilvl="8" w:tplc="D4D0CA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5E2B15"/>
    <w:multiLevelType w:val="hybridMultilevel"/>
    <w:tmpl w:val="EE2E1728"/>
    <w:lvl w:ilvl="0" w:tplc="A712EF24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C86214"/>
    <w:multiLevelType w:val="hybridMultilevel"/>
    <w:tmpl w:val="A1AA717A"/>
    <w:lvl w:ilvl="0" w:tplc="F3A20EE2">
      <w:start w:val="1"/>
      <w:numFmt w:val="lowerLetter"/>
      <w:lvlText w:val="(%1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28002D"/>
    <w:multiLevelType w:val="hybridMultilevel"/>
    <w:tmpl w:val="C8A88AD0"/>
    <w:lvl w:ilvl="0" w:tplc="8E62B602">
      <w:start w:val="1"/>
      <w:numFmt w:val="lowerLetter"/>
      <w:lvlText w:val="%1)"/>
      <w:lvlJc w:val="left"/>
      <w:pPr>
        <w:ind w:left="1080" w:hanging="360"/>
      </w:pPr>
    </w:lvl>
    <w:lvl w:ilvl="1" w:tplc="075830A4" w:tentative="1">
      <w:start w:val="1"/>
      <w:numFmt w:val="lowerLetter"/>
      <w:lvlText w:val="%2."/>
      <w:lvlJc w:val="left"/>
      <w:pPr>
        <w:ind w:left="1800" w:hanging="360"/>
      </w:pPr>
    </w:lvl>
    <w:lvl w:ilvl="2" w:tplc="5A12DAB6" w:tentative="1">
      <w:start w:val="1"/>
      <w:numFmt w:val="lowerRoman"/>
      <w:lvlText w:val="%3."/>
      <w:lvlJc w:val="right"/>
      <w:pPr>
        <w:ind w:left="2520" w:hanging="180"/>
      </w:pPr>
    </w:lvl>
    <w:lvl w:ilvl="3" w:tplc="303E379C" w:tentative="1">
      <w:start w:val="1"/>
      <w:numFmt w:val="decimal"/>
      <w:lvlText w:val="%4."/>
      <w:lvlJc w:val="left"/>
      <w:pPr>
        <w:ind w:left="3240" w:hanging="360"/>
      </w:pPr>
    </w:lvl>
    <w:lvl w:ilvl="4" w:tplc="BA247E98" w:tentative="1">
      <w:start w:val="1"/>
      <w:numFmt w:val="lowerLetter"/>
      <w:lvlText w:val="%5."/>
      <w:lvlJc w:val="left"/>
      <w:pPr>
        <w:ind w:left="3960" w:hanging="360"/>
      </w:pPr>
    </w:lvl>
    <w:lvl w:ilvl="5" w:tplc="0B52C39E" w:tentative="1">
      <w:start w:val="1"/>
      <w:numFmt w:val="lowerRoman"/>
      <w:lvlText w:val="%6."/>
      <w:lvlJc w:val="right"/>
      <w:pPr>
        <w:ind w:left="4680" w:hanging="180"/>
      </w:pPr>
    </w:lvl>
    <w:lvl w:ilvl="6" w:tplc="275A1DBA" w:tentative="1">
      <w:start w:val="1"/>
      <w:numFmt w:val="decimal"/>
      <w:lvlText w:val="%7."/>
      <w:lvlJc w:val="left"/>
      <w:pPr>
        <w:ind w:left="5400" w:hanging="360"/>
      </w:pPr>
    </w:lvl>
    <w:lvl w:ilvl="7" w:tplc="D8BC4C78" w:tentative="1">
      <w:start w:val="1"/>
      <w:numFmt w:val="lowerLetter"/>
      <w:lvlText w:val="%8."/>
      <w:lvlJc w:val="left"/>
      <w:pPr>
        <w:ind w:left="6120" w:hanging="360"/>
      </w:pPr>
    </w:lvl>
    <w:lvl w:ilvl="8" w:tplc="202201B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987C37"/>
    <w:multiLevelType w:val="hybridMultilevel"/>
    <w:tmpl w:val="79B6C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C4F4E"/>
    <w:multiLevelType w:val="hybridMultilevel"/>
    <w:tmpl w:val="2EEA25E0"/>
    <w:lvl w:ilvl="0" w:tplc="23E08D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6C2928"/>
    <w:multiLevelType w:val="multilevel"/>
    <w:tmpl w:val="41D6265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322C6F7C"/>
    <w:multiLevelType w:val="hybridMultilevel"/>
    <w:tmpl w:val="5440982C"/>
    <w:lvl w:ilvl="0" w:tplc="3F7275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402A4"/>
    <w:multiLevelType w:val="hybridMultilevel"/>
    <w:tmpl w:val="1D48D7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584AF2"/>
    <w:multiLevelType w:val="hybridMultilevel"/>
    <w:tmpl w:val="B34A94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1122CD"/>
    <w:multiLevelType w:val="hybridMultilevel"/>
    <w:tmpl w:val="B28C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4087C"/>
    <w:multiLevelType w:val="hybridMultilevel"/>
    <w:tmpl w:val="F836F47E"/>
    <w:lvl w:ilvl="0" w:tplc="9122530A">
      <w:start w:val="5"/>
      <w:numFmt w:val="bullet"/>
      <w:lvlText w:val=""/>
      <w:lvlJc w:val="left"/>
      <w:pPr>
        <w:ind w:left="108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D77C44"/>
    <w:multiLevelType w:val="hybridMultilevel"/>
    <w:tmpl w:val="FCDE7C14"/>
    <w:lvl w:ilvl="0" w:tplc="0B5E94A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8DC652C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A400FE8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E6C396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178850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CCE89BF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6785A1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42953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7E40D39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8621122"/>
    <w:multiLevelType w:val="hybridMultilevel"/>
    <w:tmpl w:val="94D40134"/>
    <w:lvl w:ilvl="0" w:tplc="36B2B6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F4636B"/>
    <w:multiLevelType w:val="hybridMultilevel"/>
    <w:tmpl w:val="5BC87190"/>
    <w:lvl w:ilvl="0" w:tplc="A0D23BE0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C76144"/>
    <w:multiLevelType w:val="hybridMultilevel"/>
    <w:tmpl w:val="0B10ADE4"/>
    <w:lvl w:ilvl="0" w:tplc="87485D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D1239F"/>
    <w:multiLevelType w:val="hybridMultilevel"/>
    <w:tmpl w:val="C5562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80BEA"/>
    <w:multiLevelType w:val="hybridMultilevel"/>
    <w:tmpl w:val="602AB66A"/>
    <w:lvl w:ilvl="0" w:tplc="CB96ACF2">
      <w:start w:val="1"/>
      <w:numFmt w:val="bullet"/>
      <w:lvlText w:val=""/>
      <w:lvlJc w:val="left"/>
      <w:pPr>
        <w:ind w:left="108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021489"/>
    <w:multiLevelType w:val="hybridMultilevel"/>
    <w:tmpl w:val="42AAE608"/>
    <w:lvl w:ilvl="0" w:tplc="62F4B278">
      <w:start w:val="3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D404B5"/>
    <w:multiLevelType w:val="hybridMultilevel"/>
    <w:tmpl w:val="75163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356BF"/>
    <w:multiLevelType w:val="hybridMultilevel"/>
    <w:tmpl w:val="40DA4614"/>
    <w:lvl w:ilvl="0" w:tplc="CD5840D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614B0E"/>
    <w:multiLevelType w:val="hybridMultilevel"/>
    <w:tmpl w:val="5E8EC020"/>
    <w:lvl w:ilvl="0" w:tplc="3E442636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1F5F99"/>
    <w:multiLevelType w:val="hybridMultilevel"/>
    <w:tmpl w:val="7A80159E"/>
    <w:lvl w:ilvl="0" w:tplc="0E0AE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FD24AA"/>
    <w:multiLevelType w:val="hybridMultilevel"/>
    <w:tmpl w:val="A3428674"/>
    <w:lvl w:ilvl="0" w:tplc="F9F83D4E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50EEA"/>
    <w:multiLevelType w:val="multilevel"/>
    <w:tmpl w:val="7332B410"/>
    <w:name w:val="zzmpOutline01||Outline_01|2|3|1|1|2|32||1|2|32||1|2|32||1|2|32||1|2|32||1|2|32||1|2|32||1|2|32||4|2|41||"/>
    <w:lvl w:ilvl="0">
      <w:start w:val="1"/>
      <w:numFmt w:val="upperRoman"/>
      <w:pStyle w:val="Outline01L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mallCaps w:val="0"/>
        <w:u w:val="none"/>
      </w:rPr>
    </w:lvl>
    <w:lvl w:ilvl="1">
      <w:start w:val="1"/>
      <w:numFmt w:val="upperLetter"/>
      <w:pStyle w:val="Outline01L2"/>
      <w:lvlText w:val="%2."/>
      <w:lvlJc w:val="left"/>
      <w:pPr>
        <w:tabs>
          <w:tab w:val="num" w:pos="1440"/>
        </w:tabs>
        <w:ind w:left="1440" w:hanging="720"/>
      </w:pPr>
      <w:rPr>
        <w:b/>
        <w:i w:val="0"/>
        <w:caps w:val="0"/>
        <w:u w:val="none"/>
      </w:rPr>
    </w:lvl>
    <w:lvl w:ilvl="2">
      <w:start w:val="1"/>
      <w:numFmt w:val="decimal"/>
      <w:pStyle w:val="Outline01L3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lowerLetter"/>
      <w:pStyle w:val="Outline01L4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Roman"/>
      <w:pStyle w:val="Outline01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lowerLetter"/>
      <w:pStyle w:val="Outline01L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lowerRoman"/>
      <w:pStyle w:val="Outline01L7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pStyle w:val="Outline01L8"/>
      <w:lvlText w:val="(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upperLetter"/>
      <w:pStyle w:val="Outline01L9"/>
      <w:suff w:val="nothing"/>
      <w:lvlText w:val="Exhibit %9"/>
      <w:lvlJc w:val="left"/>
      <w:pPr>
        <w:tabs>
          <w:tab w:val="num" w:pos="720"/>
        </w:tabs>
        <w:ind w:left="0" w:firstLine="0"/>
      </w:pPr>
      <w:rPr>
        <w:b/>
        <w:i w:val="0"/>
        <w:caps/>
        <w:smallCaps w:val="0"/>
        <w:u w:val="none"/>
      </w:rPr>
    </w:lvl>
  </w:abstractNum>
  <w:abstractNum w:abstractNumId="34" w15:restartNumberingAfterBreak="0">
    <w:nsid w:val="7E497971"/>
    <w:multiLevelType w:val="hybridMultilevel"/>
    <w:tmpl w:val="490C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7"/>
  </w:num>
  <w:num w:numId="4">
    <w:abstractNumId w:val="26"/>
  </w:num>
  <w:num w:numId="5">
    <w:abstractNumId w:val="3"/>
  </w:num>
  <w:num w:numId="6">
    <w:abstractNumId w:val="25"/>
  </w:num>
  <w:num w:numId="7">
    <w:abstractNumId w:val="10"/>
  </w:num>
  <w:num w:numId="8">
    <w:abstractNumId w:val="20"/>
  </w:num>
  <w:num w:numId="9">
    <w:abstractNumId w:val="5"/>
  </w:num>
  <w:num w:numId="10">
    <w:abstractNumId w:val="17"/>
  </w:num>
  <w:num w:numId="11">
    <w:abstractNumId w:val="7"/>
  </w:num>
  <w:num w:numId="12">
    <w:abstractNumId w:val="18"/>
  </w:num>
  <w:num w:numId="13">
    <w:abstractNumId w:val="30"/>
  </w:num>
  <w:num w:numId="14">
    <w:abstractNumId w:val="4"/>
  </w:num>
  <w:num w:numId="15">
    <w:abstractNumId w:val="1"/>
  </w:num>
  <w:num w:numId="16">
    <w:abstractNumId w:val="32"/>
  </w:num>
  <w:num w:numId="17">
    <w:abstractNumId w:val="14"/>
  </w:num>
  <w:num w:numId="18">
    <w:abstractNumId w:val="11"/>
  </w:num>
  <w:num w:numId="19">
    <w:abstractNumId w:val="22"/>
  </w:num>
  <w:num w:numId="20">
    <w:abstractNumId w:val="29"/>
  </w:num>
  <w:num w:numId="21">
    <w:abstractNumId w:val="8"/>
  </w:num>
  <w:num w:numId="22">
    <w:abstractNumId w:val="2"/>
  </w:num>
  <w:num w:numId="23">
    <w:abstractNumId w:val="16"/>
  </w:num>
  <w:num w:numId="24">
    <w:abstractNumId w:val="13"/>
  </w:num>
  <w:num w:numId="25">
    <w:abstractNumId w:val="23"/>
  </w:num>
  <w:num w:numId="26">
    <w:abstractNumId w:val="28"/>
  </w:num>
  <w:num w:numId="27">
    <w:abstractNumId w:val="31"/>
  </w:num>
  <w:num w:numId="28">
    <w:abstractNumId w:val="24"/>
  </w:num>
  <w:num w:numId="29">
    <w:abstractNumId w:val="34"/>
  </w:num>
  <w:num w:numId="30">
    <w:abstractNumId w:val="9"/>
  </w:num>
  <w:num w:numId="31">
    <w:abstractNumId w:val="21"/>
  </w:num>
  <w:num w:numId="32">
    <w:abstractNumId w:val="33"/>
  </w:num>
  <w:num w:numId="33">
    <w:abstractNumId w:val="12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E1"/>
    <w:rsid w:val="000036D0"/>
    <w:rsid w:val="0000664E"/>
    <w:rsid w:val="000113F4"/>
    <w:rsid w:val="00014F39"/>
    <w:rsid w:val="000152E4"/>
    <w:rsid w:val="00021710"/>
    <w:rsid w:val="00021C4B"/>
    <w:rsid w:val="00024258"/>
    <w:rsid w:val="00026CE2"/>
    <w:rsid w:val="00027528"/>
    <w:rsid w:val="000306B9"/>
    <w:rsid w:val="00032119"/>
    <w:rsid w:val="00032893"/>
    <w:rsid w:val="00033B43"/>
    <w:rsid w:val="00033FE8"/>
    <w:rsid w:val="00034292"/>
    <w:rsid w:val="00036175"/>
    <w:rsid w:val="00036E09"/>
    <w:rsid w:val="00037D44"/>
    <w:rsid w:val="00044AC7"/>
    <w:rsid w:val="00044F09"/>
    <w:rsid w:val="00047ECE"/>
    <w:rsid w:val="000575FC"/>
    <w:rsid w:val="00057ED4"/>
    <w:rsid w:val="000607B4"/>
    <w:rsid w:val="000630AC"/>
    <w:rsid w:val="000658F6"/>
    <w:rsid w:val="00072861"/>
    <w:rsid w:val="000A5775"/>
    <w:rsid w:val="000B3861"/>
    <w:rsid w:val="000B39F2"/>
    <w:rsid w:val="000B456C"/>
    <w:rsid w:val="000C15F9"/>
    <w:rsid w:val="000C6CFB"/>
    <w:rsid w:val="000D6264"/>
    <w:rsid w:val="000E4E28"/>
    <w:rsid w:val="000E4E2D"/>
    <w:rsid w:val="000E56FE"/>
    <w:rsid w:val="000F15AD"/>
    <w:rsid w:val="000F2B37"/>
    <w:rsid w:val="000F7BAE"/>
    <w:rsid w:val="00101C0B"/>
    <w:rsid w:val="00106C92"/>
    <w:rsid w:val="00107460"/>
    <w:rsid w:val="00110B75"/>
    <w:rsid w:val="00113FE9"/>
    <w:rsid w:val="00115383"/>
    <w:rsid w:val="00115DE9"/>
    <w:rsid w:val="001169C1"/>
    <w:rsid w:val="00116F41"/>
    <w:rsid w:val="00117126"/>
    <w:rsid w:val="00121218"/>
    <w:rsid w:val="0012143D"/>
    <w:rsid w:val="001305DC"/>
    <w:rsid w:val="00132CDD"/>
    <w:rsid w:val="0013406F"/>
    <w:rsid w:val="0013477C"/>
    <w:rsid w:val="00141269"/>
    <w:rsid w:val="00142943"/>
    <w:rsid w:val="001454C1"/>
    <w:rsid w:val="001474D8"/>
    <w:rsid w:val="00147950"/>
    <w:rsid w:val="00147CC7"/>
    <w:rsid w:val="00150F50"/>
    <w:rsid w:val="00154797"/>
    <w:rsid w:val="00154ED5"/>
    <w:rsid w:val="0015584B"/>
    <w:rsid w:val="00177A23"/>
    <w:rsid w:val="00183611"/>
    <w:rsid w:val="00191CED"/>
    <w:rsid w:val="00191CF6"/>
    <w:rsid w:val="00192B69"/>
    <w:rsid w:val="001A3377"/>
    <w:rsid w:val="001B0DB0"/>
    <w:rsid w:val="001B198F"/>
    <w:rsid w:val="001B3C2B"/>
    <w:rsid w:val="001B581E"/>
    <w:rsid w:val="001C1755"/>
    <w:rsid w:val="001C5493"/>
    <w:rsid w:val="001D087F"/>
    <w:rsid w:val="001D77D0"/>
    <w:rsid w:val="001E0594"/>
    <w:rsid w:val="001F469D"/>
    <w:rsid w:val="001F6602"/>
    <w:rsid w:val="0020030E"/>
    <w:rsid w:val="00201243"/>
    <w:rsid w:val="002050ED"/>
    <w:rsid w:val="00207682"/>
    <w:rsid w:val="00210241"/>
    <w:rsid w:val="00211261"/>
    <w:rsid w:val="002121DC"/>
    <w:rsid w:val="00213F78"/>
    <w:rsid w:val="00213F95"/>
    <w:rsid w:val="0022162C"/>
    <w:rsid w:val="00225942"/>
    <w:rsid w:val="00225AEB"/>
    <w:rsid w:val="002357E0"/>
    <w:rsid w:val="00254A6D"/>
    <w:rsid w:val="00267758"/>
    <w:rsid w:val="00270583"/>
    <w:rsid w:val="00273F48"/>
    <w:rsid w:val="00273F64"/>
    <w:rsid w:val="00274B37"/>
    <w:rsid w:val="00275177"/>
    <w:rsid w:val="00275A89"/>
    <w:rsid w:val="0027704E"/>
    <w:rsid w:val="00277998"/>
    <w:rsid w:val="00280C2C"/>
    <w:rsid w:val="00280D2E"/>
    <w:rsid w:val="0028388F"/>
    <w:rsid w:val="0028403A"/>
    <w:rsid w:val="00286472"/>
    <w:rsid w:val="002879A3"/>
    <w:rsid w:val="0029070B"/>
    <w:rsid w:val="00291448"/>
    <w:rsid w:val="0029177D"/>
    <w:rsid w:val="00293A77"/>
    <w:rsid w:val="002A1E4A"/>
    <w:rsid w:val="002B0789"/>
    <w:rsid w:val="002B1F3C"/>
    <w:rsid w:val="002B2CFA"/>
    <w:rsid w:val="002B376B"/>
    <w:rsid w:val="002B3FB1"/>
    <w:rsid w:val="002C2BA9"/>
    <w:rsid w:val="002C2CE3"/>
    <w:rsid w:val="002C2CF3"/>
    <w:rsid w:val="002C3FA7"/>
    <w:rsid w:val="002D0CF2"/>
    <w:rsid w:val="002D4149"/>
    <w:rsid w:val="002D51AD"/>
    <w:rsid w:val="002D59D8"/>
    <w:rsid w:val="002E3A67"/>
    <w:rsid w:val="002F3190"/>
    <w:rsid w:val="002F369F"/>
    <w:rsid w:val="002F506D"/>
    <w:rsid w:val="002F5F37"/>
    <w:rsid w:val="002F653B"/>
    <w:rsid w:val="003003DA"/>
    <w:rsid w:val="00300C69"/>
    <w:rsid w:val="0030499C"/>
    <w:rsid w:val="00311710"/>
    <w:rsid w:val="003127C9"/>
    <w:rsid w:val="0031359E"/>
    <w:rsid w:val="00317806"/>
    <w:rsid w:val="00322B53"/>
    <w:rsid w:val="00331129"/>
    <w:rsid w:val="00331DAC"/>
    <w:rsid w:val="00332BAE"/>
    <w:rsid w:val="00337B99"/>
    <w:rsid w:val="00343D32"/>
    <w:rsid w:val="0034484C"/>
    <w:rsid w:val="0034551D"/>
    <w:rsid w:val="00346878"/>
    <w:rsid w:val="0035072F"/>
    <w:rsid w:val="00351DEE"/>
    <w:rsid w:val="00354BD9"/>
    <w:rsid w:val="00356B20"/>
    <w:rsid w:val="00360B28"/>
    <w:rsid w:val="00362BB9"/>
    <w:rsid w:val="00363234"/>
    <w:rsid w:val="00367CB2"/>
    <w:rsid w:val="00371196"/>
    <w:rsid w:val="00372356"/>
    <w:rsid w:val="00380DBD"/>
    <w:rsid w:val="0038287D"/>
    <w:rsid w:val="00382C21"/>
    <w:rsid w:val="00384D1D"/>
    <w:rsid w:val="00386752"/>
    <w:rsid w:val="0039250A"/>
    <w:rsid w:val="00392BB0"/>
    <w:rsid w:val="00393989"/>
    <w:rsid w:val="003A012B"/>
    <w:rsid w:val="003A137D"/>
    <w:rsid w:val="003A2AB9"/>
    <w:rsid w:val="003A5A35"/>
    <w:rsid w:val="003A71E3"/>
    <w:rsid w:val="003B2E07"/>
    <w:rsid w:val="003B2E27"/>
    <w:rsid w:val="003B7CF4"/>
    <w:rsid w:val="003C09CF"/>
    <w:rsid w:val="003C13D2"/>
    <w:rsid w:val="003C601F"/>
    <w:rsid w:val="003C702A"/>
    <w:rsid w:val="003D5060"/>
    <w:rsid w:val="003D60A6"/>
    <w:rsid w:val="003D769A"/>
    <w:rsid w:val="003E4FB3"/>
    <w:rsid w:val="003F0042"/>
    <w:rsid w:val="003F4D71"/>
    <w:rsid w:val="003F5C38"/>
    <w:rsid w:val="004001A9"/>
    <w:rsid w:val="004022DE"/>
    <w:rsid w:val="00403AA5"/>
    <w:rsid w:val="0041146B"/>
    <w:rsid w:val="0041220A"/>
    <w:rsid w:val="00413E06"/>
    <w:rsid w:val="00417160"/>
    <w:rsid w:val="00417783"/>
    <w:rsid w:val="004219A9"/>
    <w:rsid w:val="00423352"/>
    <w:rsid w:val="004239BB"/>
    <w:rsid w:val="00423E9A"/>
    <w:rsid w:val="00425241"/>
    <w:rsid w:val="004269BD"/>
    <w:rsid w:val="0043509B"/>
    <w:rsid w:val="00435B83"/>
    <w:rsid w:val="00437606"/>
    <w:rsid w:val="00437AC1"/>
    <w:rsid w:val="00443036"/>
    <w:rsid w:val="00444054"/>
    <w:rsid w:val="00447269"/>
    <w:rsid w:val="00454443"/>
    <w:rsid w:val="00455256"/>
    <w:rsid w:val="00455BD0"/>
    <w:rsid w:val="0045708D"/>
    <w:rsid w:val="0046043B"/>
    <w:rsid w:val="00462495"/>
    <w:rsid w:val="00467F8B"/>
    <w:rsid w:val="00471122"/>
    <w:rsid w:val="00475E1E"/>
    <w:rsid w:val="00480853"/>
    <w:rsid w:val="00480CDB"/>
    <w:rsid w:val="00482034"/>
    <w:rsid w:val="00486669"/>
    <w:rsid w:val="00497423"/>
    <w:rsid w:val="004B1CDC"/>
    <w:rsid w:val="004E0804"/>
    <w:rsid w:val="004E630F"/>
    <w:rsid w:val="004E6871"/>
    <w:rsid w:val="004F2F0E"/>
    <w:rsid w:val="004F5E74"/>
    <w:rsid w:val="004F6309"/>
    <w:rsid w:val="004F6AE1"/>
    <w:rsid w:val="004F6ECB"/>
    <w:rsid w:val="005001D9"/>
    <w:rsid w:val="005061F0"/>
    <w:rsid w:val="00511D43"/>
    <w:rsid w:val="005155F7"/>
    <w:rsid w:val="0052306A"/>
    <w:rsid w:val="005253AB"/>
    <w:rsid w:val="00537B2D"/>
    <w:rsid w:val="00543CF1"/>
    <w:rsid w:val="005456BE"/>
    <w:rsid w:val="0054596C"/>
    <w:rsid w:val="0054651C"/>
    <w:rsid w:val="00546FC4"/>
    <w:rsid w:val="0054749E"/>
    <w:rsid w:val="00555588"/>
    <w:rsid w:val="00560090"/>
    <w:rsid w:val="005658A8"/>
    <w:rsid w:val="005661EF"/>
    <w:rsid w:val="00567D0A"/>
    <w:rsid w:val="00573135"/>
    <w:rsid w:val="00573D3E"/>
    <w:rsid w:val="005749DA"/>
    <w:rsid w:val="00574E4F"/>
    <w:rsid w:val="00585960"/>
    <w:rsid w:val="00586C97"/>
    <w:rsid w:val="005913AF"/>
    <w:rsid w:val="0059140D"/>
    <w:rsid w:val="00592BD6"/>
    <w:rsid w:val="0059539F"/>
    <w:rsid w:val="005A2DC2"/>
    <w:rsid w:val="005A30FD"/>
    <w:rsid w:val="005A587E"/>
    <w:rsid w:val="005A6E22"/>
    <w:rsid w:val="005B581D"/>
    <w:rsid w:val="005C0B1D"/>
    <w:rsid w:val="005C0D88"/>
    <w:rsid w:val="005C1772"/>
    <w:rsid w:val="005D5A50"/>
    <w:rsid w:val="005E0224"/>
    <w:rsid w:val="005E2C16"/>
    <w:rsid w:val="005F0442"/>
    <w:rsid w:val="005F644E"/>
    <w:rsid w:val="00600795"/>
    <w:rsid w:val="006046E4"/>
    <w:rsid w:val="0060759D"/>
    <w:rsid w:val="00617BDB"/>
    <w:rsid w:val="006204E8"/>
    <w:rsid w:val="00635A1A"/>
    <w:rsid w:val="00637346"/>
    <w:rsid w:val="00644042"/>
    <w:rsid w:val="00644B63"/>
    <w:rsid w:val="00645FAE"/>
    <w:rsid w:val="00650434"/>
    <w:rsid w:val="00660289"/>
    <w:rsid w:val="00663943"/>
    <w:rsid w:val="0067124E"/>
    <w:rsid w:val="00677AAD"/>
    <w:rsid w:val="00680DDF"/>
    <w:rsid w:val="00680EC4"/>
    <w:rsid w:val="00684829"/>
    <w:rsid w:val="00687684"/>
    <w:rsid w:val="006943AD"/>
    <w:rsid w:val="00696D6D"/>
    <w:rsid w:val="006A0671"/>
    <w:rsid w:val="006A4239"/>
    <w:rsid w:val="006A43FA"/>
    <w:rsid w:val="006A5AB0"/>
    <w:rsid w:val="006B030D"/>
    <w:rsid w:val="006B0560"/>
    <w:rsid w:val="006B1761"/>
    <w:rsid w:val="006B199A"/>
    <w:rsid w:val="006B1CFA"/>
    <w:rsid w:val="006B2778"/>
    <w:rsid w:val="006B55F4"/>
    <w:rsid w:val="006B6DD6"/>
    <w:rsid w:val="006B7904"/>
    <w:rsid w:val="006C30A3"/>
    <w:rsid w:val="006D26AE"/>
    <w:rsid w:val="006D50CD"/>
    <w:rsid w:val="006D7462"/>
    <w:rsid w:val="006E23FC"/>
    <w:rsid w:val="006E2DF1"/>
    <w:rsid w:val="006E43F4"/>
    <w:rsid w:val="006E4674"/>
    <w:rsid w:val="006E6157"/>
    <w:rsid w:val="006F7E04"/>
    <w:rsid w:val="00703B7E"/>
    <w:rsid w:val="0070479E"/>
    <w:rsid w:val="00710F54"/>
    <w:rsid w:val="00711E84"/>
    <w:rsid w:val="00713B33"/>
    <w:rsid w:val="00714BFA"/>
    <w:rsid w:val="00724156"/>
    <w:rsid w:val="00724988"/>
    <w:rsid w:val="00733E53"/>
    <w:rsid w:val="007346AF"/>
    <w:rsid w:val="00747EAE"/>
    <w:rsid w:val="0075037F"/>
    <w:rsid w:val="007522C6"/>
    <w:rsid w:val="007537A1"/>
    <w:rsid w:val="007550D5"/>
    <w:rsid w:val="007558D8"/>
    <w:rsid w:val="00760D2C"/>
    <w:rsid w:val="00760D6E"/>
    <w:rsid w:val="00775D3F"/>
    <w:rsid w:val="00785D71"/>
    <w:rsid w:val="00790F8E"/>
    <w:rsid w:val="0079187F"/>
    <w:rsid w:val="00793357"/>
    <w:rsid w:val="007A4C24"/>
    <w:rsid w:val="007A5C8A"/>
    <w:rsid w:val="007A7348"/>
    <w:rsid w:val="007B1478"/>
    <w:rsid w:val="007B5C11"/>
    <w:rsid w:val="007B6117"/>
    <w:rsid w:val="007B64F6"/>
    <w:rsid w:val="007C422A"/>
    <w:rsid w:val="007D03DE"/>
    <w:rsid w:val="007D22CD"/>
    <w:rsid w:val="007E0CB9"/>
    <w:rsid w:val="007E0CD7"/>
    <w:rsid w:val="007F1699"/>
    <w:rsid w:val="007F29AB"/>
    <w:rsid w:val="007F3757"/>
    <w:rsid w:val="007F5ED7"/>
    <w:rsid w:val="007F75EA"/>
    <w:rsid w:val="007F7DF8"/>
    <w:rsid w:val="00803B5C"/>
    <w:rsid w:val="00805F05"/>
    <w:rsid w:val="00811CB7"/>
    <w:rsid w:val="00814177"/>
    <w:rsid w:val="008144EB"/>
    <w:rsid w:val="00815B9C"/>
    <w:rsid w:val="00816840"/>
    <w:rsid w:val="00833B6F"/>
    <w:rsid w:val="0084108F"/>
    <w:rsid w:val="00843C3D"/>
    <w:rsid w:val="0084490E"/>
    <w:rsid w:val="00846EA5"/>
    <w:rsid w:val="00855968"/>
    <w:rsid w:val="00857042"/>
    <w:rsid w:val="00864EB1"/>
    <w:rsid w:val="00865A30"/>
    <w:rsid w:val="008752F4"/>
    <w:rsid w:val="00890F6C"/>
    <w:rsid w:val="00891839"/>
    <w:rsid w:val="00896F62"/>
    <w:rsid w:val="00897FCE"/>
    <w:rsid w:val="008A20FF"/>
    <w:rsid w:val="008A4C6A"/>
    <w:rsid w:val="008A563E"/>
    <w:rsid w:val="008A7268"/>
    <w:rsid w:val="008A76AE"/>
    <w:rsid w:val="008B36CF"/>
    <w:rsid w:val="008B3857"/>
    <w:rsid w:val="008B3A44"/>
    <w:rsid w:val="008B6AB9"/>
    <w:rsid w:val="008C10DE"/>
    <w:rsid w:val="008C4935"/>
    <w:rsid w:val="008C7737"/>
    <w:rsid w:val="008D419F"/>
    <w:rsid w:val="008D4DB2"/>
    <w:rsid w:val="008D5391"/>
    <w:rsid w:val="008E165E"/>
    <w:rsid w:val="008E18E2"/>
    <w:rsid w:val="008E2570"/>
    <w:rsid w:val="008E477C"/>
    <w:rsid w:val="008F5E8C"/>
    <w:rsid w:val="0090000F"/>
    <w:rsid w:val="00900F65"/>
    <w:rsid w:val="009029FF"/>
    <w:rsid w:val="0091075D"/>
    <w:rsid w:val="009154E9"/>
    <w:rsid w:val="009216FB"/>
    <w:rsid w:val="00931A92"/>
    <w:rsid w:val="00932776"/>
    <w:rsid w:val="0093298E"/>
    <w:rsid w:val="00932D61"/>
    <w:rsid w:val="009361DD"/>
    <w:rsid w:val="0093672C"/>
    <w:rsid w:val="0094286D"/>
    <w:rsid w:val="00942D9D"/>
    <w:rsid w:val="009434E1"/>
    <w:rsid w:val="00944720"/>
    <w:rsid w:val="00950D1B"/>
    <w:rsid w:val="00955622"/>
    <w:rsid w:val="00957A2C"/>
    <w:rsid w:val="00961786"/>
    <w:rsid w:val="00964C6F"/>
    <w:rsid w:val="00966649"/>
    <w:rsid w:val="0096773E"/>
    <w:rsid w:val="00973442"/>
    <w:rsid w:val="00974439"/>
    <w:rsid w:val="00977501"/>
    <w:rsid w:val="00987F76"/>
    <w:rsid w:val="00997E17"/>
    <w:rsid w:val="009A7089"/>
    <w:rsid w:val="009B12C5"/>
    <w:rsid w:val="009B1AB9"/>
    <w:rsid w:val="009B2A6D"/>
    <w:rsid w:val="009B3617"/>
    <w:rsid w:val="009B4A9F"/>
    <w:rsid w:val="009C2600"/>
    <w:rsid w:val="009C38B5"/>
    <w:rsid w:val="009C79A5"/>
    <w:rsid w:val="009D1EB0"/>
    <w:rsid w:val="009D525B"/>
    <w:rsid w:val="009D7E71"/>
    <w:rsid w:val="009E3D46"/>
    <w:rsid w:val="009E5C73"/>
    <w:rsid w:val="009F1E3B"/>
    <w:rsid w:val="009F75E6"/>
    <w:rsid w:val="00A035F0"/>
    <w:rsid w:val="00A05984"/>
    <w:rsid w:val="00A061F9"/>
    <w:rsid w:val="00A06AD9"/>
    <w:rsid w:val="00A074A4"/>
    <w:rsid w:val="00A14697"/>
    <w:rsid w:val="00A21A13"/>
    <w:rsid w:val="00A22598"/>
    <w:rsid w:val="00A24029"/>
    <w:rsid w:val="00A2447D"/>
    <w:rsid w:val="00A25968"/>
    <w:rsid w:val="00A315EA"/>
    <w:rsid w:val="00A3379C"/>
    <w:rsid w:val="00A345EF"/>
    <w:rsid w:val="00A401B0"/>
    <w:rsid w:val="00A43FEF"/>
    <w:rsid w:val="00A441D0"/>
    <w:rsid w:val="00A44D64"/>
    <w:rsid w:val="00A54CB3"/>
    <w:rsid w:val="00A57F2D"/>
    <w:rsid w:val="00A621D9"/>
    <w:rsid w:val="00A6717A"/>
    <w:rsid w:val="00A747C8"/>
    <w:rsid w:val="00A75CAF"/>
    <w:rsid w:val="00A76CDF"/>
    <w:rsid w:val="00A81DDC"/>
    <w:rsid w:val="00A83A9F"/>
    <w:rsid w:val="00A85344"/>
    <w:rsid w:val="00A90A19"/>
    <w:rsid w:val="00AB5310"/>
    <w:rsid w:val="00AC3311"/>
    <w:rsid w:val="00AC649B"/>
    <w:rsid w:val="00AD06AA"/>
    <w:rsid w:val="00AD09A6"/>
    <w:rsid w:val="00AD1466"/>
    <w:rsid w:val="00AD6AB0"/>
    <w:rsid w:val="00AF273E"/>
    <w:rsid w:val="00AF354E"/>
    <w:rsid w:val="00AF3BCB"/>
    <w:rsid w:val="00B005D1"/>
    <w:rsid w:val="00B140EF"/>
    <w:rsid w:val="00B22AEE"/>
    <w:rsid w:val="00B27010"/>
    <w:rsid w:val="00B3532E"/>
    <w:rsid w:val="00B433B1"/>
    <w:rsid w:val="00B434FE"/>
    <w:rsid w:val="00B5001D"/>
    <w:rsid w:val="00B50888"/>
    <w:rsid w:val="00B51204"/>
    <w:rsid w:val="00B51858"/>
    <w:rsid w:val="00B52038"/>
    <w:rsid w:val="00B539D9"/>
    <w:rsid w:val="00B53F46"/>
    <w:rsid w:val="00B60964"/>
    <w:rsid w:val="00B6497D"/>
    <w:rsid w:val="00B66861"/>
    <w:rsid w:val="00B726FC"/>
    <w:rsid w:val="00B7434F"/>
    <w:rsid w:val="00B8175F"/>
    <w:rsid w:val="00B81F38"/>
    <w:rsid w:val="00B85477"/>
    <w:rsid w:val="00B9208A"/>
    <w:rsid w:val="00B92593"/>
    <w:rsid w:val="00B9260C"/>
    <w:rsid w:val="00B96AA5"/>
    <w:rsid w:val="00BA2822"/>
    <w:rsid w:val="00BA5A55"/>
    <w:rsid w:val="00BA6675"/>
    <w:rsid w:val="00BB0390"/>
    <w:rsid w:val="00BB3758"/>
    <w:rsid w:val="00BB7CB5"/>
    <w:rsid w:val="00BC1560"/>
    <w:rsid w:val="00BC1BB8"/>
    <w:rsid w:val="00BC4555"/>
    <w:rsid w:val="00BD1B1F"/>
    <w:rsid w:val="00BD465E"/>
    <w:rsid w:val="00BE03EA"/>
    <w:rsid w:val="00BE572D"/>
    <w:rsid w:val="00BE73A9"/>
    <w:rsid w:val="00BF07A2"/>
    <w:rsid w:val="00BF379F"/>
    <w:rsid w:val="00BF4600"/>
    <w:rsid w:val="00C00398"/>
    <w:rsid w:val="00C0155C"/>
    <w:rsid w:val="00C0319E"/>
    <w:rsid w:val="00C03C51"/>
    <w:rsid w:val="00C13E4C"/>
    <w:rsid w:val="00C15A2A"/>
    <w:rsid w:val="00C201AD"/>
    <w:rsid w:val="00C3122F"/>
    <w:rsid w:val="00C31974"/>
    <w:rsid w:val="00C350BA"/>
    <w:rsid w:val="00C4072B"/>
    <w:rsid w:val="00C41CC6"/>
    <w:rsid w:val="00C42D8B"/>
    <w:rsid w:val="00C45AEC"/>
    <w:rsid w:val="00C469E4"/>
    <w:rsid w:val="00C52E9C"/>
    <w:rsid w:val="00C546B0"/>
    <w:rsid w:val="00C64A22"/>
    <w:rsid w:val="00C65CF4"/>
    <w:rsid w:val="00C66E38"/>
    <w:rsid w:val="00C705B9"/>
    <w:rsid w:val="00C74FFF"/>
    <w:rsid w:val="00C7550F"/>
    <w:rsid w:val="00C81145"/>
    <w:rsid w:val="00C81913"/>
    <w:rsid w:val="00C861DC"/>
    <w:rsid w:val="00C86627"/>
    <w:rsid w:val="00C905C3"/>
    <w:rsid w:val="00C9266C"/>
    <w:rsid w:val="00C95460"/>
    <w:rsid w:val="00C9625A"/>
    <w:rsid w:val="00C96FB5"/>
    <w:rsid w:val="00C975CD"/>
    <w:rsid w:val="00C9799D"/>
    <w:rsid w:val="00CA1265"/>
    <w:rsid w:val="00CA1F2A"/>
    <w:rsid w:val="00CA2A71"/>
    <w:rsid w:val="00CA3143"/>
    <w:rsid w:val="00CA7520"/>
    <w:rsid w:val="00CB1E10"/>
    <w:rsid w:val="00CB72A8"/>
    <w:rsid w:val="00CB7F2B"/>
    <w:rsid w:val="00CC1966"/>
    <w:rsid w:val="00CC1FD2"/>
    <w:rsid w:val="00CC2C16"/>
    <w:rsid w:val="00CC3332"/>
    <w:rsid w:val="00CC4967"/>
    <w:rsid w:val="00CD0244"/>
    <w:rsid w:val="00CD21A2"/>
    <w:rsid w:val="00CD54D7"/>
    <w:rsid w:val="00CD5F7A"/>
    <w:rsid w:val="00CE2327"/>
    <w:rsid w:val="00CE2813"/>
    <w:rsid w:val="00CE32A5"/>
    <w:rsid w:val="00CE3A6E"/>
    <w:rsid w:val="00CE7322"/>
    <w:rsid w:val="00CE7FB1"/>
    <w:rsid w:val="00CF034F"/>
    <w:rsid w:val="00CF1F11"/>
    <w:rsid w:val="00CF4EAF"/>
    <w:rsid w:val="00CF5122"/>
    <w:rsid w:val="00CF748A"/>
    <w:rsid w:val="00D01D32"/>
    <w:rsid w:val="00D048F1"/>
    <w:rsid w:val="00D1447B"/>
    <w:rsid w:val="00D15AC0"/>
    <w:rsid w:val="00D161FF"/>
    <w:rsid w:val="00D229EF"/>
    <w:rsid w:val="00D26B7C"/>
    <w:rsid w:val="00D26C85"/>
    <w:rsid w:val="00D32919"/>
    <w:rsid w:val="00D3500D"/>
    <w:rsid w:val="00D350BA"/>
    <w:rsid w:val="00D377CF"/>
    <w:rsid w:val="00D46800"/>
    <w:rsid w:val="00D50E21"/>
    <w:rsid w:val="00D52421"/>
    <w:rsid w:val="00D5332B"/>
    <w:rsid w:val="00D56C78"/>
    <w:rsid w:val="00D600AD"/>
    <w:rsid w:val="00D60146"/>
    <w:rsid w:val="00D7088C"/>
    <w:rsid w:val="00D7201A"/>
    <w:rsid w:val="00D7361F"/>
    <w:rsid w:val="00D743CE"/>
    <w:rsid w:val="00D74945"/>
    <w:rsid w:val="00D7528E"/>
    <w:rsid w:val="00D7625E"/>
    <w:rsid w:val="00D90438"/>
    <w:rsid w:val="00D91B39"/>
    <w:rsid w:val="00D935CE"/>
    <w:rsid w:val="00D93EA3"/>
    <w:rsid w:val="00D94781"/>
    <w:rsid w:val="00D97A2C"/>
    <w:rsid w:val="00DA1526"/>
    <w:rsid w:val="00DA47A4"/>
    <w:rsid w:val="00DA6517"/>
    <w:rsid w:val="00DB3D71"/>
    <w:rsid w:val="00DB49F3"/>
    <w:rsid w:val="00DC1963"/>
    <w:rsid w:val="00DC1BFC"/>
    <w:rsid w:val="00DC35A7"/>
    <w:rsid w:val="00DC4133"/>
    <w:rsid w:val="00DC5B5D"/>
    <w:rsid w:val="00DD18B3"/>
    <w:rsid w:val="00DD3016"/>
    <w:rsid w:val="00DD3BCC"/>
    <w:rsid w:val="00DD4417"/>
    <w:rsid w:val="00DD78FE"/>
    <w:rsid w:val="00DE0508"/>
    <w:rsid w:val="00DF18C2"/>
    <w:rsid w:val="00DF4A2E"/>
    <w:rsid w:val="00DF4DD6"/>
    <w:rsid w:val="00DF59AD"/>
    <w:rsid w:val="00DF6AD4"/>
    <w:rsid w:val="00E01C5C"/>
    <w:rsid w:val="00E03113"/>
    <w:rsid w:val="00E046FB"/>
    <w:rsid w:val="00E103AD"/>
    <w:rsid w:val="00E105E1"/>
    <w:rsid w:val="00E20305"/>
    <w:rsid w:val="00E25C28"/>
    <w:rsid w:val="00E30193"/>
    <w:rsid w:val="00E30F91"/>
    <w:rsid w:val="00E428E1"/>
    <w:rsid w:val="00E43396"/>
    <w:rsid w:val="00E45822"/>
    <w:rsid w:val="00E46D75"/>
    <w:rsid w:val="00E4779D"/>
    <w:rsid w:val="00E56B78"/>
    <w:rsid w:val="00E601D3"/>
    <w:rsid w:val="00E61154"/>
    <w:rsid w:val="00E67004"/>
    <w:rsid w:val="00E72182"/>
    <w:rsid w:val="00E73E50"/>
    <w:rsid w:val="00E91AB0"/>
    <w:rsid w:val="00E935AA"/>
    <w:rsid w:val="00E93F2C"/>
    <w:rsid w:val="00E979E1"/>
    <w:rsid w:val="00EA6ADE"/>
    <w:rsid w:val="00EA737C"/>
    <w:rsid w:val="00EA7500"/>
    <w:rsid w:val="00EB6723"/>
    <w:rsid w:val="00EC41E8"/>
    <w:rsid w:val="00EC5862"/>
    <w:rsid w:val="00ED0724"/>
    <w:rsid w:val="00ED4BF7"/>
    <w:rsid w:val="00ED7FB0"/>
    <w:rsid w:val="00EE173B"/>
    <w:rsid w:val="00EE22D6"/>
    <w:rsid w:val="00EE71F2"/>
    <w:rsid w:val="00F13DE2"/>
    <w:rsid w:val="00F14A9A"/>
    <w:rsid w:val="00F21285"/>
    <w:rsid w:val="00F2130B"/>
    <w:rsid w:val="00F27A61"/>
    <w:rsid w:val="00F42956"/>
    <w:rsid w:val="00F45DE3"/>
    <w:rsid w:val="00F53879"/>
    <w:rsid w:val="00F5459E"/>
    <w:rsid w:val="00F56B34"/>
    <w:rsid w:val="00F61C22"/>
    <w:rsid w:val="00F64E6F"/>
    <w:rsid w:val="00F70988"/>
    <w:rsid w:val="00F71F4E"/>
    <w:rsid w:val="00F7321D"/>
    <w:rsid w:val="00F75698"/>
    <w:rsid w:val="00F760D1"/>
    <w:rsid w:val="00F826A9"/>
    <w:rsid w:val="00F84683"/>
    <w:rsid w:val="00F94FCE"/>
    <w:rsid w:val="00FA3D69"/>
    <w:rsid w:val="00FA5FFF"/>
    <w:rsid w:val="00FA7149"/>
    <w:rsid w:val="00FB1B0A"/>
    <w:rsid w:val="00FB234F"/>
    <w:rsid w:val="00FB2B00"/>
    <w:rsid w:val="00FB2DA0"/>
    <w:rsid w:val="00FB4CCF"/>
    <w:rsid w:val="00FC2D41"/>
    <w:rsid w:val="00FC6A90"/>
    <w:rsid w:val="00FC7214"/>
    <w:rsid w:val="00FD04EC"/>
    <w:rsid w:val="00FD46E4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E7CD0"/>
  <w15:docId w15:val="{838A90FA-C7AB-A546-9098-F5B3DF5F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F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2E4"/>
    <w:pPr>
      <w:jc w:val="center"/>
      <w:outlineLvl w:val="0"/>
    </w:pPr>
    <w:rPr>
      <w:rFonts w:eastAsiaTheme="minorEastAs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5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5E1"/>
  </w:style>
  <w:style w:type="paragraph" w:styleId="Footer">
    <w:name w:val="footer"/>
    <w:basedOn w:val="Normal"/>
    <w:link w:val="FooterChar"/>
    <w:uiPriority w:val="99"/>
    <w:unhideWhenUsed/>
    <w:rsid w:val="00E105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5E1"/>
  </w:style>
  <w:style w:type="paragraph" w:styleId="BalloonText">
    <w:name w:val="Balloon Text"/>
    <w:basedOn w:val="Normal"/>
    <w:link w:val="BalloonTextChar"/>
    <w:uiPriority w:val="99"/>
    <w:semiHidden/>
    <w:unhideWhenUsed/>
    <w:rsid w:val="00E105E1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05E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link w:val="DefaultChar"/>
    <w:rsid w:val="00CF512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FootnoteText">
    <w:name w:val="footnote text"/>
    <w:aliases w:val="Geneva 9,Font: Geneva 9,Boston 10,f,ft,single space,(NECG) Footnote Text,Footnote Text Char1 Char,Footnote Text Char Char Char,Footnote Text Char Char Char Char Char,Footnote Text Char Char Char Char Char Char Char Char Char Char,FOOTNOTES"/>
    <w:basedOn w:val="Normal"/>
    <w:link w:val="FootnoteTextChar"/>
    <w:uiPriority w:val="99"/>
    <w:unhideWhenUsed/>
    <w:rsid w:val="002B3FB1"/>
    <w:rPr>
      <w:sz w:val="20"/>
      <w:szCs w:val="20"/>
    </w:rPr>
  </w:style>
  <w:style w:type="character" w:customStyle="1" w:styleId="FootnoteTextChar">
    <w:name w:val="Footnote Text Char"/>
    <w:aliases w:val="Geneva 9 Char,Font: Geneva 9 Char,Boston 10 Char,f Char,ft Char,single space Char,(NECG) Footnote Text Char,Footnote Text Char1 Char Char,Footnote Text Char Char Char Char,Footnote Text Char Char Char Char Char Char,FOOTNOTES Char"/>
    <w:link w:val="FootnoteText"/>
    <w:uiPriority w:val="99"/>
    <w:rsid w:val="002B3FB1"/>
    <w:rPr>
      <w:sz w:val="20"/>
      <w:szCs w:val="20"/>
    </w:rPr>
  </w:style>
  <w:style w:type="character" w:styleId="FootnoteReference">
    <w:name w:val="footnote reference"/>
    <w:aliases w:val="16 Point,Superscript 6 Point,ftref,(NECG) Footnote Reference,fr,Footnote Ref in FtNote,SUPERS,Ref,de nota al pie"/>
    <w:uiPriority w:val="99"/>
    <w:unhideWhenUsed/>
    <w:rsid w:val="002B3FB1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8C2"/>
    <w:pPr>
      <w:ind w:left="720"/>
    </w:pPr>
  </w:style>
  <w:style w:type="character" w:styleId="Hyperlink">
    <w:name w:val="Hyperlink"/>
    <w:basedOn w:val="DefaultParagraphFont"/>
    <w:uiPriority w:val="99"/>
    <w:unhideWhenUsed/>
    <w:rsid w:val="00117126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B005D1"/>
    <w:pPr>
      <w:spacing w:after="324"/>
    </w:pPr>
    <w:rPr>
      <w:rFonts w:eastAsia="Times New Roman"/>
    </w:rPr>
  </w:style>
  <w:style w:type="character" w:customStyle="1" w:styleId="ListParagraphChar">
    <w:name w:val="List Paragraph Char"/>
    <w:link w:val="ListParagraph"/>
    <w:uiPriority w:val="34"/>
    <w:rsid w:val="00B005D1"/>
    <w:rPr>
      <w:sz w:val="24"/>
      <w:szCs w:val="24"/>
    </w:rPr>
  </w:style>
  <w:style w:type="character" w:customStyle="1" w:styleId="gi">
    <w:name w:val="gi"/>
    <w:basedOn w:val="DefaultParagraphFont"/>
    <w:rsid w:val="00760D2C"/>
  </w:style>
  <w:style w:type="character" w:customStyle="1" w:styleId="go">
    <w:name w:val="go"/>
    <w:basedOn w:val="DefaultParagraphFont"/>
    <w:rsid w:val="00760D2C"/>
  </w:style>
  <w:style w:type="paragraph" w:customStyle="1" w:styleId="wp-caption-text">
    <w:name w:val="wp-caption-text"/>
    <w:basedOn w:val="Normal"/>
    <w:rsid w:val="001D087F"/>
    <w:pPr>
      <w:spacing w:before="100" w:beforeAutospacing="1" w:after="180" w:line="240" w:lineRule="atLeast"/>
    </w:pPr>
    <w:rPr>
      <w:rFonts w:ascii="Helvetica" w:eastAsia="Times New Roman" w:hAnsi="Helvetica" w:cs="Helvetica"/>
      <w:color w:val="8C8C7C"/>
      <w:sz w:val="18"/>
      <w:szCs w:val="18"/>
    </w:rPr>
  </w:style>
  <w:style w:type="character" w:customStyle="1" w:styleId="imagecaption">
    <w:name w:val="image_caption"/>
    <w:basedOn w:val="DefaultParagraphFont"/>
    <w:rsid w:val="001D087F"/>
  </w:style>
  <w:style w:type="paragraph" w:styleId="NoSpacing">
    <w:name w:val="No Spacing"/>
    <w:uiPriority w:val="1"/>
    <w:qFormat/>
    <w:rsid w:val="008B36CF"/>
    <w:rPr>
      <w:rFonts w:ascii="Calibri" w:eastAsia="Times New Roman" w:hAnsi="Calibri"/>
      <w:sz w:val="22"/>
      <w:szCs w:val="22"/>
    </w:rPr>
  </w:style>
  <w:style w:type="character" w:customStyle="1" w:styleId="A5">
    <w:name w:val="A5"/>
    <w:uiPriority w:val="99"/>
    <w:rsid w:val="003B2E27"/>
    <w:rPr>
      <w:rFonts w:cs="Sansation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3B2E27"/>
    <w:pPr>
      <w:spacing w:line="181" w:lineRule="atLeast"/>
    </w:pPr>
    <w:rPr>
      <w:rFonts w:ascii="Sansation" w:eastAsia="MS Mincho" w:hAnsi="Sansation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3B2E27"/>
    <w:pPr>
      <w:spacing w:line="181" w:lineRule="atLeast"/>
    </w:pPr>
    <w:rPr>
      <w:rFonts w:ascii="Sansation" w:eastAsia="MS Mincho" w:hAnsi="Sansation" w:cs="Times New Roman"/>
      <w:color w:val="auto"/>
    </w:rPr>
  </w:style>
  <w:style w:type="character" w:customStyle="1" w:styleId="A1">
    <w:name w:val="A1"/>
    <w:uiPriority w:val="99"/>
    <w:rsid w:val="003B2E27"/>
    <w:rPr>
      <w:rFonts w:cs="Sansation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816840"/>
    <w:pPr>
      <w:spacing w:line="181" w:lineRule="atLeast"/>
    </w:pPr>
    <w:rPr>
      <w:rFonts w:ascii="Sansation" w:eastAsia="MS Mincho" w:hAnsi="Sansation" w:cs="Times New Roman"/>
      <w:color w:val="auto"/>
    </w:rPr>
  </w:style>
  <w:style w:type="character" w:customStyle="1" w:styleId="A8">
    <w:name w:val="A8"/>
    <w:uiPriority w:val="99"/>
    <w:rsid w:val="00816840"/>
    <w:rPr>
      <w:rFonts w:cs="Sansation"/>
      <w:color w:val="000000"/>
      <w:sz w:val="28"/>
      <w:szCs w:val="28"/>
    </w:rPr>
  </w:style>
  <w:style w:type="paragraph" w:customStyle="1" w:styleId="Pa8">
    <w:name w:val="Pa8"/>
    <w:basedOn w:val="Default"/>
    <w:next w:val="Default"/>
    <w:uiPriority w:val="99"/>
    <w:rsid w:val="00BE03EA"/>
    <w:pPr>
      <w:spacing w:line="181" w:lineRule="atLeast"/>
    </w:pPr>
    <w:rPr>
      <w:rFonts w:ascii="Sansation" w:eastAsia="MS Mincho" w:hAnsi="Sansation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E03EA"/>
    <w:pPr>
      <w:spacing w:line="181" w:lineRule="atLeast"/>
    </w:pPr>
    <w:rPr>
      <w:rFonts w:ascii="Sansation" w:eastAsia="MS Mincho" w:hAnsi="Sansation" w:cs="Times New Roman"/>
      <w:color w:val="auto"/>
    </w:rPr>
  </w:style>
  <w:style w:type="table" w:styleId="TableGrid">
    <w:name w:val="Table Grid"/>
    <w:basedOn w:val="TableNormal"/>
    <w:uiPriority w:val="59"/>
    <w:rsid w:val="0044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B581E"/>
    <w:rPr>
      <w:b/>
      <w:bCs/>
    </w:rPr>
  </w:style>
  <w:style w:type="character" w:customStyle="1" w:styleId="apple-converted-space">
    <w:name w:val="apple-converted-space"/>
    <w:basedOn w:val="DefaultParagraphFont"/>
    <w:rsid w:val="001B581E"/>
  </w:style>
  <w:style w:type="paragraph" w:styleId="NormalWeb">
    <w:name w:val="Normal (Web)"/>
    <w:basedOn w:val="Normal"/>
    <w:uiPriority w:val="99"/>
    <w:semiHidden/>
    <w:unhideWhenUsed/>
    <w:rsid w:val="00573135"/>
    <w:pPr>
      <w:spacing w:before="100" w:beforeAutospacing="1" w:after="100" w:afterAutospacing="1"/>
    </w:pPr>
    <w:rPr>
      <w:rFonts w:eastAsia="Times New Roman"/>
    </w:rPr>
  </w:style>
  <w:style w:type="character" w:customStyle="1" w:styleId="aqj">
    <w:name w:val="aqj"/>
    <w:basedOn w:val="DefaultParagraphFont"/>
    <w:rsid w:val="00573135"/>
  </w:style>
  <w:style w:type="character" w:customStyle="1" w:styleId="Heading1Char">
    <w:name w:val="Heading 1 Char"/>
    <w:basedOn w:val="DefaultParagraphFont"/>
    <w:link w:val="Heading1"/>
    <w:uiPriority w:val="9"/>
    <w:rsid w:val="000152E4"/>
    <w:rPr>
      <w:rFonts w:eastAsiaTheme="minorEastAsia"/>
      <w:b/>
      <w:bCs/>
      <w:sz w:val="22"/>
      <w:szCs w:val="22"/>
    </w:rPr>
  </w:style>
  <w:style w:type="character" w:customStyle="1" w:styleId="DefaultChar">
    <w:name w:val="Default Char"/>
    <w:basedOn w:val="DefaultParagraphFont"/>
    <w:link w:val="Default"/>
    <w:rsid w:val="000152E4"/>
    <w:rPr>
      <w:rFonts w:ascii="Calibri" w:eastAsia="Calibri" w:hAnsi="Calibri" w:cs="Calibri"/>
      <w:color w:val="000000"/>
      <w:sz w:val="24"/>
      <w:szCs w:val="24"/>
    </w:rPr>
  </w:style>
  <w:style w:type="paragraph" w:customStyle="1" w:styleId="Outline01L1">
    <w:name w:val="Outline01_L1"/>
    <w:basedOn w:val="Normal"/>
    <w:link w:val="Outline01L1Char"/>
    <w:rsid w:val="000152E4"/>
    <w:pPr>
      <w:numPr>
        <w:numId w:val="32"/>
      </w:numPr>
      <w:spacing w:after="240"/>
      <w:outlineLvl w:val="0"/>
    </w:pPr>
    <w:rPr>
      <w:rFonts w:ascii="Calibri" w:eastAsia="Times New Roman" w:hAnsi="Calibri" w:cs="Calibri"/>
      <w:color w:val="000000"/>
    </w:rPr>
  </w:style>
  <w:style w:type="character" w:customStyle="1" w:styleId="Outline01L1Char">
    <w:name w:val="Outline01_L1 Char"/>
    <w:basedOn w:val="DefaultChar"/>
    <w:link w:val="Outline01L1"/>
    <w:rsid w:val="000152E4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Outline01L2">
    <w:name w:val="Outline01_L2"/>
    <w:basedOn w:val="Outline01L1"/>
    <w:link w:val="Outline01L2Char"/>
    <w:rsid w:val="000152E4"/>
    <w:pPr>
      <w:numPr>
        <w:ilvl w:val="1"/>
      </w:numPr>
      <w:outlineLvl w:val="1"/>
    </w:pPr>
  </w:style>
  <w:style w:type="character" w:customStyle="1" w:styleId="Outline01L2Char">
    <w:name w:val="Outline01_L2 Char"/>
    <w:basedOn w:val="DefaultChar"/>
    <w:link w:val="Outline01L2"/>
    <w:rsid w:val="000152E4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Outline01L3">
    <w:name w:val="Outline01_L3"/>
    <w:basedOn w:val="Outline01L2"/>
    <w:rsid w:val="000152E4"/>
    <w:pPr>
      <w:numPr>
        <w:ilvl w:val="2"/>
      </w:numPr>
      <w:tabs>
        <w:tab w:val="clear" w:pos="2160"/>
        <w:tab w:val="num" w:pos="360"/>
      </w:tabs>
      <w:ind w:left="2880" w:hanging="360"/>
      <w:outlineLvl w:val="2"/>
    </w:pPr>
  </w:style>
  <w:style w:type="paragraph" w:customStyle="1" w:styleId="Outline01L4">
    <w:name w:val="Outline01_L4"/>
    <w:basedOn w:val="Outline01L3"/>
    <w:rsid w:val="000152E4"/>
    <w:pPr>
      <w:numPr>
        <w:ilvl w:val="3"/>
      </w:numPr>
      <w:tabs>
        <w:tab w:val="clear" w:pos="2880"/>
        <w:tab w:val="num" w:pos="360"/>
      </w:tabs>
      <w:ind w:left="3600" w:hanging="360"/>
      <w:outlineLvl w:val="3"/>
    </w:pPr>
  </w:style>
  <w:style w:type="paragraph" w:customStyle="1" w:styleId="Outline01L5">
    <w:name w:val="Outline01_L5"/>
    <w:basedOn w:val="Outline01L4"/>
    <w:rsid w:val="000152E4"/>
    <w:pPr>
      <w:numPr>
        <w:ilvl w:val="4"/>
      </w:numPr>
      <w:tabs>
        <w:tab w:val="clear" w:pos="3600"/>
        <w:tab w:val="num" w:pos="360"/>
      </w:tabs>
      <w:ind w:left="4320" w:hanging="360"/>
      <w:outlineLvl w:val="4"/>
    </w:pPr>
  </w:style>
  <w:style w:type="paragraph" w:customStyle="1" w:styleId="Outline01L6">
    <w:name w:val="Outline01_L6"/>
    <w:basedOn w:val="Outline01L5"/>
    <w:rsid w:val="000152E4"/>
    <w:pPr>
      <w:numPr>
        <w:ilvl w:val="5"/>
      </w:numPr>
      <w:tabs>
        <w:tab w:val="clear" w:pos="4320"/>
        <w:tab w:val="num" w:pos="360"/>
      </w:tabs>
      <w:ind w:left="5040" w:hanging="360"/>
      <w:outlineLvl w:val="5"/>
    </w:pPr>
  </w:style>
  <w:style w:type="paragraph" w:customStyle="1" w:styleId="Outline01L7">
    <w:name w:val="Outline01_L7"/>
    <w:basedOn w:val="Outline01L6"/>
    <w:rsid w:val="000152E4"/>
    <w:pPr>
      <w:numPr>
        <w:ilvl w:val="6"/>
      </w:numPr>
      <w:tabs>
        <w:tab w:val="clear" w:pos="5040"/>
        <w:tab w:val="num" w:pos="360"/>
      </w:tabs>
      <w:ind w:left="5760" w:hanging="360"/>
      <w:outlineLvl w:val="6"/>
    </w:pPr>
  </w:style>
  <w:style w:type="paragraph" w:customStyle="1" w:styleId="Outline01L8">
    <w:name w:val="Outline01_L8"/>
    <w:basedOn w:val="Outline01L7"/>
    <w:rsid w:val="000152E4"/>
    <w:pPr>
      <w:numPr>
        <w:ilvl w:val="7"/>
      </w:numPr>
      <w:tabs>
        <w:tab w:val="clear" w:pos="5760"/>
        <w:tab w:val="num" w:pos="360"/>
      </w:tabs>
      <w:ind w:left="6480" w:hanging="360"/>
      <w:outlineLvl w:val="7"/>
    </w:pPr>
  </w:style>
  <w:style w:type="paragraph" w:customStyle="1" w:styleId="Outline01L9">
    <w:name w:val="Outline01_L9"/>
    <w:basedOn w:val="Outline01L8"/>
    <w:next w:val="Normal"/>
    <w:rsid w:val="000152E4"/>
    <w:pPr>
      <w:keepNext/>
      <w:numPr>
        <w:ilvl w:val="8"/>
      </w:numPr>
      <w:tabs>
        <w:tab w:val="clear" w:pos="720"/>
        <w:tab w:val="num" w:pos="360"/>
      </w:tabs>
      <w:ind w:left="7200" w:hanging="360"/>
      <w:jc w:val="center"/>
      <w:outlineLvl w:val="8"/>
    </w:pPr>
    <w:rPr>
      <w:b/>
      <w:caps/>
    </w:rPr>
  </w:style>
  <w:style w:type="character" w:styleId="CommentReference">
    <w:name w:val="annotation reference"/>
    <w:basedOn w:val="DefaultParagraphFont"/>
    <w:uiPriority w:val="99"/>
    <w:semiHidden/>
    <w:unhideWhenUsed/>
    <w:rsid w:val="00680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E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E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54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58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9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30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2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2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60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5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5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2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03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61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13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272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69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14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98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034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0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846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0654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763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271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3779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7266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089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2813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23408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89965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6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4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3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1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16714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43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40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22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6040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825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394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24717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062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51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554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753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7747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3640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single" w:sz="6" w:space="7" w:color="CCCCCC"/>
                                    <w:left w:val="single" w:sz="6" w:space="4" w:color="CCCCCC"/>
                                    <w:bottom w:val="single" w:sz="6" w:space="0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3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17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2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0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36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40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19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3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01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5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857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24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378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650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192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205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678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894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3711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2459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4767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144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5612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3169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6227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38415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3696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0903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53670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4219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3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688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374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9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8643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23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559719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39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2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7048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43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7288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515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F0AFDA-9405-4EE9-926B-9B3BA503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 And Whistle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SIDS DOCK</dc:creator>
  <cp:lastModifiedBy>Christine F. Neves Duncan</cp:lastModifiedBy>
  <cp:revision>2</cp:revision>
  <cp:lastPrinted>2015-12-03T21:19:00Z</cp:lastPrinted>
  <dcterms:created xsi:type="dcterms:W3CDTF">2021-09-09T21:49:00Z</dcterms:created>
  <dcterms:modified xsi:type="dcterms:W3CDTF">2021-09-09T21:49:00Z</dcterms:modified>
</cp:coreProperties>
</file>