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350FB225" w:rsidR="00B433B1" w:rsidRPr="008A7268" w:rsidRDefault="00D97A2C" w:rsidP="00D26C85">
      <w:pPr>
        <w:spacing w:before="120"/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Fourth Session of the</w:t>
      </w:r>
      <w:r w:rsidR="00B433B1" w:rsidRPr="008A7268">
        <w:rPr>
          <w:sz w:val="22"/>
          <w:szCs w:val="22"/>
        </w:rPr>
        <w:t xml:space="preserve"> Assembly of SIDS DOCK</w:t>
      </w:r>
    </w:p>
    <w:p w14:paraId="21582F28" w14:textId="7931F823" w:rsidR="00B433B1" w:rsidRPr="008A7268" w:rsidRDefault="00D97A2C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ECOSOC Chamber</w:t>
      </w:r>
    </w:p>
    <w:p w14:paraId="0D0942D7" w14:textId="5350200B" w:rsidR="0000664E" w:rsidRPr="008A7268" w:rsidRDefault="0000664E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United Nations Headquarters</w:t>
      </w:r>
    </w:p>
    <w:p w14:paraId="43EA3557" w14:textId="5AEEA205" w:rsidR="0000664E" w:rsidRPr="008A7268" w:rsidRDefault="0000664E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New York, NY 10017</w:t>
      </w:r>
    </w:p>
    <w:p w14:paraId="4F15D784" w14:textId="0F22E6B6" w:rsidR="00057ED4" w:rsidRPr="008A7268" w:rsidRDefault="0000664E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29 September 2018</w:t>
      </w:r>
    </w:p>
    <w:p w14:paraId="0ACB06BA" w14:textId="1CB152C3" w:rsidR="007346AF" w:rsidRPr="008A7268" w:rsidRDefault="007346AF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 xml:space="preserve">Agenda Item: </w:t>
      </w:r>
      <w:r w:rsidR="0036031A">
        <w:rPr>
          <w:sz w:val="22"/>
          <w:szCs w:val="22"/>
        </w:rPr>
        <w:t>7e.ii</w:t>
      </w:r>
      <w:r w:rsidR="0000664E" w:rsidRPr="008A7268">
        <w:rPr>
          <w:sz w:val="22"/>
          <w:szCs w:val="22"/>
        </w:rPr>
        <w:t>.</w:t>
      </w:r>
    </w:p>
    <w:p w14:paraId="12EBB27D" w14:textId="2CDA7A34" w:rsidR="002E3A67" w:rsidRDefault="002E3A67" w:rsidP="00FE519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2FBEE097" w14:textId="77777777" w:rsidR="002E3A67" w:rsidRDefault="002E3A67" w:rsidP="00E4779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14:paraId="5269308D" w14:textId="472054F1" w:rsidR="00E4779D" w:rsidRPr="008A7268" w:rsidRDefault="000036D0" w:rsidP="008A726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8A7268">
        <w:rPr>
          <w:rFonts w:ascii="Times" w:hAnsi="Times" w:cs="Times"/>
          <w:b/>
          <w:bCs/>
        </w:rPr>
        <w:t>Decision on the</w:t>
      </w:r>
    </w:p>
    <w:p w14:paraId="7A7B56CC" w14:textId="7638D5E9" w:rsidR="0036031A" w:rsidRDefault="0064353F" w:rsidP="00001E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SIDS DOCK IWON </w:t>
      </w:r>
      <w:r w:rsidR="0036031A">
        <w:rPr>
          <w:rFonts w:ascii="Times" w:hAnsi="Times" w:cs="Times"/>
          <w:b/>
          <w:bCs/>
        </w:rPr>
        <w:t xml:space="preserve">Pilot Initiative for the </w:t>
      </w:r>
      <w:r>
        <w:rPr>
          <w:rFonts w:ascii="Times" w:hAnsi="Times" w:cs="Times"/>
          <w:b/>
          <w:bCs/>
        </w:rPr>
        <w:t>D</w:t>
      </w:r>
      <w:r w:rsidR="0036031A">
        <w:rPr>
          <w:rFonts w:ascii="Times" w:hAnsi="Times" w:cs="Times"/>
          <w:b/>
          <w:bCs/>
        </w:rPr>
        <w:t xml:space="preserve">evelopment of a </w:t>
      </w:r>
    </w:p>
    <w:p w14:paraId="52721B77" w14:textId="4B8211F5" w:rsidR="0036031A" w:rsidRDefault="0036031A" w:rsidP="00001E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Global Sustainable Botanical/Herbal </w:t>
      </w:r>
      <w:r w:rsidR="0064353F">
        <w:rPr>
          <w:rFonts w:ascii="Times" w:hAnsi="Times" w:cs="Times"/>
          <w:b/>
          <w:bCs/>
        </w:rPr>
        <w:t>S</w:t>
      </w:r>
      <w:r>
        <w:rPr>
          <w:rFonts w:ascii="Times" w:hAnsi="Times" w:cs="Times"/>
          <w:b/>
          <w:bCs/>
        </w:rPr>
        <w:t xml:space="preserve">upplier Market </w:t>
      </w:r>
    </w:p>
    <w:p w14:paraId="2E93C928" w14:textId="0968CEF5" w:rsidR="00A9447A" w:rsidRPr="00FE5190" w:rsidRDefault="0036031A" w:rsidP="00FE519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</w:rPr>
        <w:t xml:space="preserve">from SIDS DOCK Member States </w:t>
      </w:r>
    </w:p>
    <w:p w14:paraId="5FD3AB9E" w14:textId="651D42AD" w:rsidR="00254A6D" w:rsidRPr="00065AE2" w:rsidRDefault="00254A6D" w:rsidP="00254A6D">
      <w:pPr>
        <w:pStyle w:val="NormalWeb"/>
        <w:jc w:val="both"/>
        <w:rPr>
          <w:rFonts w:ascii="TimesNewRomanPS" w:hAnsi="TimesNewRomanPS"/>
          <w:i/>
          <w:iCs/>
        </w:rPr>
      </w:pPr>
      <w:r w:rsidRPr="00065AE2">
        <w:rPr>
          <w:rFonts w:ascii="TimesNewRomanPS" w:hAnsi="TimesNewRomanPS"/>
          <w:i/>
          <w:iCs/>
        </w:rPr>
        <w:t xml:space="preserve">The Assembly,  </w:t>
      </w:r>
    </w:p>
    <w:p w14:paraId="209D488D" w14:textId="3D02985B" w:rsidR="000F15AD" w:rsidRPr="003C4569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3C4569">
        <w:rPr>
          <w:rFonts w:ascii="Times" w:hAnsi="Times" w:cs="Times"/>
          <w:i/>
          <w:iCs/>
        </w:rPr>
        <w:t xml:space="preserve">Reaffirming </w:t>
      </w:r>
      <w:r w:rsidR="005E740B">
        <w:t>the objective of the</w:t>
      </w:r>
      <w:r w:rsidR="00FE5190">
        <w:t xml:space="preserve"> SIDS DOCK</w:t>
      </w:r>
      <w:r w:rsidR="005E740B">
        <w:t xml:space="preserve"> Island Women Open Network (IWON) to promote </w:t>
      </w:r>
      <w:r w:rsidR="003A6535">
        <w:t xml:space="preserve">the advancement </w:t>
      </w:r>
      <w:r w:rsidR="005E740B">
        <w:t xml:space="preserve">and </w:t>
      </w:r>
      <w:r w:rsidR="0068267D">
        <w:t xml:space="preserve">empowerment of women and girls of SIDS at the community and grassroot levels in the area of renewable energy and sustainable development through </w:t>
      </w:r>
      <w:r w:rsidR="005E740B">
        <w:t xml:space="preserve">capacity </w:t>
      </w:r>
      <w:r w:rsidR="0068267D">
        <w:t>building, education and awareness and entrepreneurships;</w:t>
      </w:r>
    </w:p>
    <w:p w14:paraId="0F07FECB" w14:textId="633AE95C" w:rsidR="004C1CF7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3C4569">
        <w:rPr>
          <w:rFonts w:ascii="Times" w:hAnsi="Times" w:cs="Times"/>
          <w:i/>
          <w:iCs/>
        </w:rPr>
        <w:t xml:space="preserve">Noting </w:t>
      </w:r>
      <w:r w:rsidR="00B47DF7">
        <w:rPr>
          <w:rFonts w:ascii="Times" w:hAnsi="Times" w:cs="Times"/>
          <w:iCs/>
        </w:rPr>
        <w:t>that w</w:t>
      </w:r>
      <w:r w:rsidR="005E740B">
        <w:rPr>
          <w:rFonts w:ascii="Times" w:hAnsi="Times" w:cs="Times"/>
          <w:iCs/>
        </w:rPr>
        <w:t xml:space="preserve">omen </w:t>
      </w:r>
      <w:r w:rsidR="0068267D">
        <w:rPr>
          <w:rFonts w:ascii="Times" w:hAnsi="Times" w:cs="Times"/>
          <w:iCs/>
        </w:rPr>
        <w:t>com</w:t>
      </w:r>
      <w:r w:rsidR="004C1CF7">
        <w:rPr>
          <w:rFonts w:ascii="Times" w:hAnsi="Times" w:cs="Times"/>
          <w:iCs/>
        </w:rPr>
        <w:t xml:space="preserve">prise roughly half of the </w:t>
      </w:r>
      <w:r w:rsidR="003F3DBB">
        <w:rPr>
          <w:rFonts w:ascii="Times" w:hAnsi="Times" w:cs="Times"/>
          <w:iCs/>
        </w:rPr>
        <w:t>world’s</w:t>
      </w:r>
      <w:r w:rsidR="004C1CF7">
        <w:rPr>
          <w:rFonts w:ascii="Times" w:hAnsi="Times" w:cs="Times"/>
          <w:iCs/>
        </w:rPr>
        <w:t xml:space="preserve"> population, </w:t>
      </w:r>
      <w:r w:rsidR="003F3DBB">
        <w:rPr>
          <w:rFonts w:ascii="Times" w:hAnsi="Times" w:cs="Times"/>
          <w:iCs/>
        </w:rPr>
        <w:t xml:space="preserve">and </w:t>
      </w:r>
      <w:r w:rsidR="00FE5190">
        <w:rPr>
          <w:rFonts w:ascii="Times" w:hAnsi="Times" w:cs="Times"/>
          <w:iCs/>
        </w:rPr>
        <w:t xml:space="preserve">slightly over </w:t>
      </w:r>
      <w:r w:rsidR="003F3DBB">
        <w:rPr>
          <w:rFonts w:ascii="Times" w:hAnsi="Times" w:cs="Times"/>
          <w:iCs/>
        </w:rPr>
        <w:t>half of the SIDS population,</w:t>
      </w:r>
      <w:r w:rsidR="00B47DF7">
        <w:rPr>
          <w:rFonts w:ascii="Times" w:hAnsi="Times" w:cs="Times"/>
          <w:iCs/>
        </w:rPr>
        <w:t xml:space="preserve"> and</w:t>
      </w:r>
      <w:r w:rsidR="003F3DBB">
        <w:rPr>
          <w:rFonts w:ascii="Times" w:hAnsi="Times" w:cs="Times"/>
          <w:iCs/>
        </w:rPr>
        <w:t xml:space="preserve"> </w:t>
      </w:r>
      <w:r w:rsidR="004C1CF7">
        <w:rPr>
          <w:rFonts w:ascii="Times" w:hAnsi="Times" w:cs="Times"/>
          <w:iCs/>
        </w:rPr>
        <w:t>their full inclusion is vital to ensuring that the new energy economy is based on the largest pool of talent, knowledge</w:t>
      </w:r>
      <w:r w:rsidR="00EA6F0F">
        <w:rPr>
          <w:rFonts w:ascii="Times" w:hAnsi="Times" w:cs="Times"/>
          <w:iCs/>
        </w:rPr>
        <w:t>,</w:t>
      </w:r>
      <w:r w:rsidR="004C1CF7">
        <w:rPr>
          <w:rFonts w:ascii="Times" w:hAnsi="Times" w:cs="Times"/>
          <w:iCs/>
        </w:rPr>
        <w:t xml:space="preserve"> and skills;</w:t>
      </w:r>
    </w:p>
    <w:p w14:paraId="5D4DDC3D" w14:textId="1849F16E" w:rsidR="009029FF" w:rsidRDefault="003F3DBB" w:rsidP="00146E4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146E4D">
        <w:rPr>
          <w:rFonts w:ascii="Times" w:hAnsi="Times" w:cs="Times"/>
          <w:i/>
          <w:iCs/>
        </w:rPr>
        <w:t>Noting further</w:t>
      </w:r>
      <w:r w:rsidR="004C1CF7">
        <w:rPr>
          <w:rFonts w:ascii="Times" w:hAnsi="Times" w:cs="Times"/>
          <w:iCs/>
        </w:rPr>
        <w:t xml:space="preserve"> </w:t>
      </w:r>
      <w:r w:rsidR="00F64748">
        <w:rPr>
          <w:rFonts w:ascii="Times" w:hAnsi="Times" w:cs="Times"/>
          <w:iCs/>
        </w:rPr>
        <w:t xml:space="preserve">with concern </w:t>
      </w:r>
      <w:r w:rsidR="00B47DF7">
        <w:rPr>
          <w:rFonts w:ascii="Times" w:hAnsi="Times" w:cs="Times"/>
          <w:iCs/>
        </w:rPr>
        <w:t xml:space="preserve">that </w:t>
      </w:r>
      <w:r w:rsidR="004C1CF7">
        <w:rPr>
          <w:rFonts w:ascii="Times" w:hAnsi="Times" w:cs="Times"/>
          <w:iCs/>
        </w:rPr>
        <w:t xml:space="preserve">women </w:t>
      </w:r>
      <w:r w:rsidR="005E740B">
        <w:rPr>
          <w:rFonts w:ascii="Times" w:hAnsi="Times" w:cs="Times"/>
          <w:iCs/>
        </w:rPr>
        <w:t>and girl</w:t>
      </w:r>
      <w:r w:rsidR="00B47DF7">
        <w:rPr>
          <w:rFonts w:ascii="Times" w:hAnsi="Times" w:cs="Times"/>
          <w:iCs/>
        </w:rPr>
        <w:t>s</w:t>
      </w:r>
      <w:r w:rsidR="005E740B">
        <w:rPr>
          <w:rFonts w:ascii="Times" w:hAnsi="Times" w:cs="Times"/>
          <w:iCs/>
        </w:rPr>
        <w:t xml:space="preserve"> </w:t>
      </w:r>
      <w:r w:rsidR="00B47DF7">
        <w:rPr>
          <w:rFonts w:ascii="Times" w:hAnsi="Times" w:cs="Times"/>
          <w:iCs/>
        </w:rPr>
        <w:t>are</w:t>
      </w:r>
      <w:r w:rsidR="005E740B">
        <w:rPr>
          <w:rFonts w:ascii="Times" w:hAnsi="Times" w:cs="Times"/>
          <w:iCs/>
        </w:rPr>
        <w:t xml:space="preserve"> </w:t>
      </w:r>
      <w:r w:rsidR="0068267D" w:rsidRPr="00A96328">
        <w:rPr>
          <w:rFonts w:ascii="Times" w:hAnsi="Times" w:cs="Times"/>
          <w:iCs/>
        </w:rPr>
        <w:t>disproportionate</w:t>
      </w:r>
      <w:r w:rsidRPr="00146E4D">
        <w:rPr>
          <w:rFonts w:ascii="Times" w:hAnsi="Times" w:cs="Times"/>
          <w:iCs/>
        </w:rPr>
        <w:t>ly</w:t>
      </w:r>
      <w:r w:rsidR="005E740B">
        <w:rPr>
          <w:rFonts w:ascii="Times" w:hAnsi="Times" w:cs="Times"/>
          <w:iCs/>
        </w:rPr>
        <w:t xml:space="preserve"> affected by the </w:t>
      </w:r>
      <w:r>
        <w:rPr>
          <w:rFonts w:ascii="Times" w:hAnsi="Times" w:cs="Times"/>
          <w:iCs/>
        </w:rPr>
        <w:t xml:space="preserve">adverse </w:t>
      </w:r>
      <w:r w:rsidR="005E740B">
        <w:rPr>
          <w:rFonts w:ascii="Times" w:hAnsi="Times" w:cs="Times"/>
          <w:iCs/>
        </w:rPr>
        <w:t>effects of climate change</w:t>
      </w:r>
      <w:r>
        <w:rPr>
          <w:rFonts w:ascii="Times" w:hAnsi="Times" w:cs="Times"/>
          <w:iCs/>
        </w:rPr>
        <w:t>,</w:t>
      </w:r>
      <w:r w:rsidR="005E740B">
        <w:rPr>
          <w:rFonts w:ascii="Times" w:hAnsi="Times" w:cs="Times"/>
          <w:iCs/>
        </w:rPr>
        <w:t xml:space="preserve"> </w:t>
      </w:r>
      <w:r>
        <w:rPr>
          <w:rFonts w:ascii="Times" w:hAnsi="Times" w:cs="Times"/>
          <w:iCs/>
        </w:rPr>
        <w:t>sea level rise</w:t>
      </w:r>
      <w:r w:rsidR="00FE5190">
        <w:rPr>
          <w:rFonts w:ascii="Times" w:hAnsi="Times" w:cs="Times"/>
          <w:iCs/>
        </w:rPr>
        <w:t>,</w:t>
      </w:r>
      <w:r>
        <w:rPr>
          <w:rFonts w:ascii="Times" w:hAnsi="Times" w:cs="Times"/>
          <w:iCs/>
        </w:rPr>
        <w:t xml:space="preserve"> natural disasters</w:t>
      </w:r>
      <w:r w:rsidR="00E575AF">
        <w:rPr>
          <w:rFonts w:ascii="Times" w:hAnsi="Times" w:cs="Times"/>
          <w:iCs/>
        </w:rPr>
        <w:t>, and other weather</w:t>
      </w:r>
      <w:r w:rsidR="008B3E22">
        <w:rPr>
          <w:rFonts w:ascii="Times" w:hAnsi="Times" w:cs="Times"/>
          <w:iCs/>
        </w:rPr>
        <w:t>-</w:t>
      </w:r>
      <w:r w:rsidR="00E575AF">
        <w:rPr>
          <w:rFonts w:ascii="Times" w:hAnsi="Times" w:cs="Times"/>
          <w:iCs/>
        </w:rPr>
        <w:t>related events</w:t>
      </w:r>
      <w:r w:rsidR="007F75EA" w:rsidRPr="003C4569">
        <w:rPr>
          <w:rFonts w:ascii="Times" w:hAnsi="Times" w:cs="Times"/>
          <w:iCs/>
        </w:rPr>
        <w:t>;</w:t>
      </w:r>
    </w:p>
    <w:p w14:paraId="4015A948" w14:textId="67BFD071" w:rsidR="00146E4D" w:rsidRPr="008B3E22" w:rsidRDefault="003F3DBB" w:rsidP="00146E4D">
      <w:pPr>
        <w:jc w:val="both"/>
        <w:rPr>
          <w:rFonts w:ascii="Times" w:hAnsi="Times" w:cs="Times"/>
          <w:iCs/>
        </w:rPr>
      </w:pPr>
      <w:r w:rsidRPr="00146E4D">
        <w:rPr>
          <w:rFonts w:ascii="Times" w:hAnsi="Times" w:cs="Times"/>
          <w:i/>
          <w:iCs/>
        </w:rPr>
        <w:t xml:space="preserve">Recognizing </w:t>
      </w:r>
      <w:r w:rsidR="00AE156A" w:rsidRPr="008B3E22">
        <w:rPr>
          <w:rFonts w:ascii="Times" w:hAnsi="Times" w:cs="Times"/>
          <w:iCs/>
        </w:rPr>
        <w:t xml:space="preserve">the adverse impacts </w:t>
      </w:r>
      <w:r w:rsidR="00B47DF7">
        <w:rPr>
          <w:rFonts w:ascii="Times" w:hAnsi="Times" w:cs="Times"/>
          <w:iCs/>
        </w:rPr>
        <w:t>of climate change</w:t>
      </w:r>
      <w:r w:rsidR="00AE156A" w:rsidRPr="008B3E22">
        <w:rPr>
          <w:rFonts w:ascii="Times" w:hAnsi="Times" w:cs="Times"/>
          <w:iCs/>
        </w:rPr>
        <w:t xml:space="preserve"> </w:t>
      </w:r>
      <w:r w:rsidR="008B3E22" w:rsidRPr="008B3E22">
        <w:rPr>
          <w:rFonts w:ascii="Times" w:hAnsi="Times" w:cs="Times"/>
          <w:iCs/>
        </w:rPr>
        <w:t xml:space="preserve">on </w:t>
      </w:r>
      <w:r w:rsidR="00AE156A" w:rsidRPr="008B3E22">
        <w:rPr>
          <w:rFonts w:ascii="Times" w:hAnsi="Times" w:cs="Times"/>
          <w:iCs/>
        </w:rPr>
        <w:t>agriculture, fisheries and availability of fresh water</w:t>
      </w:r>
      <w:r w:rsidR="008B3E22" w:rsidRPr="008B3E22">
        <w:rPr>
          <w:rFonts w:ascii="Times" w:hAnsi="Times" w:cs="Times"/>
          <w:iCs/>
        </w:rPr>
        <w:t xml:space="preserve">, which are </w:t>
      </w:r>
      <w:r w:rsidR="00AE156A" w:rsidRPr="008B3E22">
        <w:rPr>
          <w:rFonts w:ascii="Times" w:hAnsi="Times" w:cs="Times"/>
          <w:iCs/>
        </w:rPr>
        <w:t>key sector</w:t>
      </w:r>
      <w:r w:rsidR="008B3E22" w:rsidRPr="008B3E22">
        <w:rPr>
          <w:rFonts w:ascii="Times" w:hAnsi="Times" w:cs="Times"/>
          <w:iCs/>
        </w:rPr>
        <w:t>s</w:t>
      </w:r>
      <w:r w:rsidR="00AE156A" w:rsidRPr="008B3E22">
        <w:rPr>
          <w:rFonts w:ascii="Times" w:hAnsi="Times" w:cs="Times"/>
          <w:iCs/>
        </w:rPr>
        <w:t xml:space="preserve"> for women</w:t>
      </w:r>
      <w:r w:rsidR="008B3E22" w:rsidRPr="008B3E22">
        <w:rPr>
          <w:rFonts w:ascii="Times" w:hAnsi="Times" w:cs="Times"/>
          <w:iCs/>
        </w:rPr>
        <w:t>’s</w:t>
      </w:r>
      <w:r w:rsidR="00AE156A" w:rsidRPr="008B3E22">
        <w:rPr>
          <w:rFonts w:ascii="Times" w:hAnsi="Times" w:cs="Times"/>
          <w:iCs/>
        </w:rPr>
        <w:t xml:space="preserve"> employment and livelihoods</w:t>
      </w:r>
      <w:r w:rsidR="008B3E22" w:rsidRPr="008B3E22">
        <w:rPr>
          <w:rFonts w:ascii="Times" w:hAnsi="Times" w:cs="Times"/>
          <w:iCs/>
        </w:rPr>
        <w:t>,</w:t>
      </w:r>
      <w:r w:rsidR="00E0638A">
        <w:rPr>
          <w:rFonts w:ascii="Times" w:hAnsi="Times" w:cs="Times"/>
          <w:iCs/>
        </w:rPr>
        <w:t xml:space="preserve"> </w:t>
      </w:r>
      <w:r w:rsidR="00AE156A" w:rsidRPr="008B3E22">
        <w:rPr>
          <w:rFonts w:ascii="Times" w:hAnsi="Times" w:cs="Times"/>
          <w:iCs/>
        </w:rPr>
        <w:t xml:space="preserve">and the </w:t>
      </w:r>
      <w:r w:rsidR="00E0638A">
        <w:rPr>
          <w:rFonts w:ascii="Times" w:hAnsi="Times" w:cs="Times"/>
          <w:iCs/>
        </w:rPr>
        <w:t xml:space="preserve">urgent </w:t>
      </w:r>
      <w:r w:rsidR="00AE156A" w:rsidRPr="008B3E22">
        <w:rPr>
          <w:rFonts w:ascii="Times" w:hAnsi="Times" w:cs="Times"/>
          <w:iCs/>
        </w:rPr>
        <w:t>need for alternative</w:t>
      </w:r>
      <w:r w:rsidR="008B3E22" w:rsidRPr="008B3E22">
        <w:rPr>
          <w:rFonts w:ascii="Times" w:hAnsi="Times" w:cs="Times"/>
          <w:iCs/>
        </w:rPr>
        <w:t>s</w:t>
      </w:r>
      <w:r w:rsidR="00AE156A" w:rsidRPr="008B3E22">
        <w:rPr>
          <w:rFonts w:ascii="Times" w:hAnsi="Times" w:cs="Times"/>
          <w:iCs/>
        </w:rPr>
        <w:t>;</w:t>
      </w:r>
    </w:p>
    <w:p w14:paraId="466E0F07" w14:textId="0743611A" w:rsidR="00A6732B" w:rsidRDefault="00A6732B" w:rsidP="00146E4D">
      <w:pPr>
        <w:jc w:val="both"/>
        <w:rPr>
          <w:rFonts w:ascii="Times" w:hAnsi="Times" w:cs="Times"/>
          <w:iCs/>
        </w:rPr>
      </w:pPr>
    </w:p>
    <w:p w14:paraId="3EF0E8F4" w14:textId="0232567C" w:rsidR="00A6732B" w:rsidRPr="008B3E22" w:rsidRDefault="008B3E22" w:rsidP="00146E4D">
      <w:pPr>
        <w:jc w:val="both"/>
        <w:rPr>
          <w:bCs/>
        </w:rPr>
      </w:pPr>
      <w:r w:rsidRPr="008B3E22">
        <w:rPr>
          <w:rFonts w:ascii="Times" w:hAnsi="Times" w:cs="Times"/>
          <w:i/>
          <w:iCs/>
        </w:rPr>
        <w:t>Recognizing further</w:t>
      </w:r>
      <w:r>
        <w:rPr>
          <w:rFonts w:ascii="Times" w:hAnsi="Times" w:cs="Times"/>
          <w:b/>
          <w:i/>
          <w:iCs/>
        </w:rPr>
        <w:t xml:space="preserve"> </w:t>
      </w:r>
      <w:r w:rsidR="00A6732B" w:rsidRPr="008B3E22">
        <w:rPr>
          <w:bCs/>
        </w:rPr>
        <w:t>that SIDS</w:t>
      </w:r>
      <w:r w:rsidR="00EA6F0F">
        <w:rPr>
          <w:bCs/>
        </w:rPr>
        <w:t>,</w:t>
      </w:r>
      <w:r w:rsidR="00A6732B" w:rsidRPr="008B3E22">
        <w:rPr>
          <w:bCs/>
        </w:rPr>
        <w:t xml:space="preserve"> due to geography</w:t>
      </w:r>
      <w:r w:rsidR="00EA6F0F">
        <w:rPr>
          <w:bCs/>
        </w:rPr>
        <w:t>,</w:t>
      </w:r>
      <w:r w:rsidR="00A6732B" w:rsidRPr="008B3E22">
        <w:rPr>
          <w:bCs/>
        </w:rPr>
        <w:t xml:space="preserve"> are endowed with </w:t>
      </w:r>
      <w:r w:rsidR="00B47DF7">
        <w:rPr>
          <w:bCs/>
        </w:rPr>
        <w:t>rich</w:t>
      </w:r>
      <w:r w:rsidR="00A6732B" w:rsidRPr="008B3E22">
        <w:rPr>
          <w:bCs/>
        </w:rPr>
        <w:t xml:space="preserve"> biodiversity which represent</w:t>
      </w:r>
      <w:r w:rsidR="00EA6F0F">
        <w:rPr>
          <w:bCs/>
        </w:rPr>
        <w:t>s</w:t>
      </w:r>
      <w:r w:rsidR="00A6732B" w:rsidRPr="008B3E22">
        <w:rPr>
          <w:bCs/>
        </w:rPr>
        <w:t xml:space="preserve"> a vast untapped renewable natural resource that can provide new opportunities for rural employment and livelihoods;  </w:t>
      </w:r>
    </w:p>
    <w:p w14:paraId="5E5F0F66" w14:textId="6D66B0B1" w:rsidR="00673910" w:rsidRPr="003F3DBB" w:rsidRDefault="00673910" w:rsidP="00146E4D">
      <w:pPr>
        <w:jc w:val="both"/>
      </w:pPr>
    </w:p>
    <w:p w14:paraId="522FD4AF" w14:textId="11A682E5" w:rsidR="00E07728" w:rsidRDefault="00146E4D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146E4D">
        <w:rPr>
          <w:bCs/>
          <w:i/>
        </w:rPr>
        <w:t xml:space="preserve">Noting </w:t>
      </w:r>
      <w:r>
        <w:rPr>
          <w:bCs/>
        </w:rPr>
        <w:t xml:space="preserve">the </w:t>
      </w:r>
      <w:r w:rsidR="005E740B" w:rsidRPr="00F80285">
        <w:rPr>
          <w:bCs/>
        </w:rPr>
        <w:t>estimated global market for</w:t>
      </w:r>
      <w:r w:rsidR="00AE156A">
        <w:rPr>
          <w:bCs/>
        </w:rPr>
        <w:t xml:space="preserve"> plant derived</w:t>
      </w:r>
      <w:r w:rsidR="005E740B" w:rsidRPr="00F80285">
        <w:rPr>
          <w:bCs/>
        </w:rPr>
        <w:t xml:space="preserve"> dietary supplements </w:t>
      </w:r>
      <w:r w:rsidR="00E575AF">
        <w:rPr>
          <w:bCs/>
        </w:rPr>
        <w:t>is expected to</w:t>
      </w:r>
      <w:r w:rsidR="005E740B" w:rsidRPr="00F80285">
        <w:rPr>
          <w:bCs/>
        </w:rPr>
        <w:t xml:space="preserve"> reach some US</w:t>
      </w:r>
      <w:r w:rsidR="00EA6F0F">
        <w:rPr>
          <w:bCs/>
        </w:rPr>
        <w:t xml:space="preserve">D </w:t>
      </w:r>
      <w:r w:rsidR="005E740B" w:rsidRPr="00F80285">
        <w:rPr>
          <w:bCs/>
        </w:rPr>
        <w:t>300 Billion</w:t>
      </w:r>
      <w:r w:rsidR="00EA6F0F">
        <w:rPr>
          <w:bCs/>
        </w:rPr>
        <w:t>,</w:t>
      </w:r>
      <w:r w:rsidR="005E740B" w:rsidRPr="00F80285">
        <w:rPr>
          <w:bCs/>
        </w:rPr>
        <w:t xml:space="preserve"> by 2024</w:t>
      </w:r>
      <w:r w:rsidR="00E07728">
        <w:rPr>
          <w:bCs/>
        </w:rPr>
        <w:t>;</w:t>
      </w:r>
    </w:p>
    <w:p w14:paraId="0037B071" w14:textId="7D3B25DA" w:rsidR="008B3E22" w:rsidRDefault="00E575AF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  <w:i/>
        </w:rPr>
        <w:t xml:space="preserve">Noting </w:t>
      </w:r>
      <w:r w:rsidR="005A03CB">
        <w:rPr>
          <w:bCs/>
          <w:i/>
        </w:rPr>
        <w:t xml:space="preserve">further </w:t>
      </w:r>
      <w:r w:rsidR="00EA6F0F">
        <w:rPr>
          <w:bCs/>
        </w:rPr>
        <w:t xml:space="preserve">that </w:t>
      </w:r>
      <w:r w:rsidR="003F5F80" w:rsidRPr="003F5F80">
        <w:rPr>
          <w:bCs/>
        </w:rPr>
        <w:t>SIDS</w:t>
      </w:r>
      <w:r w:rsidR="00EA6F0F">
        <w:rPr>
          <w:bCs/>
        </w:rPr>
        <w:t>,</w:t>
      </w:r>
      <w:r w:rsidR="003F5F80" w:rsidRPr="003F5F80">
        <w:rPr>
          <w:bCs/>
        </w:rPr>
        <w:t xml:space="preserve"> </w:t>
      </w:r>
      <w:r w:rsidR="007F5D25">
        <w:rPr>
          <w:bCs/>
        </w:rPr>
        <w:t>through</w:t>
      </w:r>
      <w:r w:rsidR="003F5F80" w:rsidRPr="003F5F80">
        <w:rPr>
          <w:bCs/>
        </w:rPr>
        <w:t xml:space="preserve"> small</w:t>
      </w:r>
      <w:r w:rsidR="00EA6F0F">
        <w:rPr>
          <w:bCs/>
        </w:rPr>
        <w:t>-</w:t>
      </w:r>
      <w:r w:rsidR="003F5F80" w:rsidRPr="003F5F80">
        <w:rPr>
          <w:bCs/>
        </w:rPr>
        <w:t>scale/</w:t>
      </w:r>
      <w:r w:rsidR="005A03CB" w:rsidRPr="003F5F80">
        <w:rPr>
          <w:bCs/>
        </w:rPr>
        <w:t>community-based</w:t>
      </w:r>
      <w:r w:rsidR="003F5F80">
        <w:rPr>
          <w:bCs/>
        </w:rPr>
        <w:t xml:space="preserve"> </w:t>
      </w:r>
      <w:r w:rsidR="00E07728">
        <w:rPr>
          <w:bCs/>
        </w:rPr>
        <w:t>production</w:t>
      </w:r>
      <w:r w:rsidR="00EA6F0F">
        <w:rPr>
          <w:bCs/>
        </w:rPr>
        <w:t>,</w:t>
      </w:r>
      <w:r w:rsidR="007F5D25">
        <w:rPr>
          <w:bCs/>
        </w:rPr>
        <w:t xml:space="preserve"> provides</w:t>
      </w:r>
      <w:r w:rsidR="00E07728">
        <w:rPr>
          <w:bCs/>
        </w:rPr>
        <w:t xml:space="preserve"> small quantities </w:t>
      </w:r>
      <w:r w:rsidR="003A6535">
        <w:rPr>
          <w:bCs/>
        </w:rPr>
        <w:t xml:space="preserve">of plant derived raw products </w:t>
      </w:r>
      <w:r w:rsidR="00E07728">
        <w:rPr>
          <w:bCs/>
        </w:rPr>
        <w:t xml:space="preserve">with high value </w:t>
      </w:r>
      <w:r w:rsidR="003F5F80">
        <w:rPr>
          <w:bCs/>
        </w:rPr>
        <w:t xml:space="preserve">to the global market </w:t>
      </w:r>
      <w:r w:rsidR="00E07728">
        <w:rPr>
          <w:bCs/>
        </w:rPr>
        <w:t xml:space="preserve">primarily through transactions that </w:t>
      </w:r>
      <w:r w:rsidR="007F5D25">
        <w:rPr>
          <w:bCs/>
        </w:rPr>
        <w:t>accrue</w:t>
      </w:r>
      <w:r w:rsidR="00E07728">
        <w:rPr>
          <w:bCs/>
        </w:rPr>
        <w:t xml:space="preserve"> </w:t>
      </w:r>
      <w:r w:rsidR="007F5D25">
        <w:rPr>
          <w:bCs/>
        </w:rPr>
        <w:t xml:space="preserve">limited economic </w:t>
      </w:r>
      <w:r w:rsidR="00E07728">
        <w:rPr>
          <w:bCs/>
        </w:rPr>
        <w:t>value to producer and country</w:t>
      </w:r>
      <w:r w:rsidR="007F5D25">
        <w:rPr>
          <w:bCs/>
        </w:rPr>
        <w:t xml:space="preserve">; </w:t>
      </w:r>
    </w:p>
    <w:p w14:paraId="0C3673EE" w14:textId="290B0FEE" w:rsidR="00146E4D" w:rsidRDefault="008B3E22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8B3E22">
        <w:rPr>
          <w:bCs/>
          <w:i/>
        </w:rPr>
        <w:lastRenderedPageBreak/>
        <w:t>Str</w:t>
      </w:r>
      <w:r w:rsidR="003F5F80" w:rsidRPr="008B3E22">
        <w:rPr>
          <w:bCs/>
          <w:i/>
        </w:rPr>
        <w:t>essing</w:t>
      </w:r>
      <w:r w:rsidR="003F5F80">
        <w:rPr>
          <w:bCs/>
          <w:i/>
        </w:rPr>
        <w:t xml:space="preserve"> </w:t>
      </w:r>
      <w:r w:rsidR="003F5F80" w:rsidRPr="003F5F80">
        <w:rPr>
          <w:bCs/>
        </w:rPr>
        <w:t xml:space="preserve">the </w:t>
      </w:r>
      <w:r w:rsidR="003F5F80">
        <w:rPr>
          <w:bCs/>
        </w:rPr>
        <w:t xml:space="preserve">need to urgently heighten the awareness </w:t>
      </w:r>
      <w:r w:rsidR="00F64748">
        <w:rPr>
          <w:bCs/>
        </w:rPr>
        <w:t>of the value of botanical and herbal supplement</w:t>
      </w:r>
      <w:r w:rsidR="00B47DF7">
        <w:rPr>
          <w:bCs/>
        </w:rPr>
        <w:t>s</w:t>
      </w:r>
      <w:r w:rsidR="00E575AF">
        <w:rPr>
          <w:bCs/>
        </w:rPr>
        <w:t xml:space="preserve"> within SIDS</w:t>
      </w:r>
      <w:r w:rsidR="00F64748">
        <w:rPr>
          <w:bCs/>
        </w:rPr>
        <w:t xml:space="preserve">, and the need to </w:t>
      </w:r>
      <w:r w:rsidR="007F5D25">
        <w:rPr>
          <w:bCs/>
        </w:rPr>
        <w:t xml:space="preserve">increase protection of plant biodiversity; </w:t>
      </w:r>
    </w:p>
    <w:p w14:paraId="6B3C3756" w14:textId="3C68FA79" w:rsidR="00F64748" w:rsidRPr="003F5F80" w:rsidRDefault="00F64748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F64748">
        <w:rPr>
          <w:bCs/>
          <w:i/>
        </w:rPr>
        <w:t>Recognizing</w:t>
      </w:r>
      <w:r>
        <w:rPr>
          <w:bCs/>
        </w:rPr>
        <w:t xml:space="preserve"> the </w:t>
      </w:r>
      <w:r w:rsidR="007F5D25">
        <w:rPr>
          <w:bCs/>
        </w:rPr>
        <w:t>opportunity for SIDS to have significant presence</w:t>
      </w:r>
      <w:r w:rsidR="00D14B07">
        <w:rPr>
          <w:bCs/>
        </w:rPr>
        <w:t xml:space="preserve"> as a reliable </w:t>
      </w:r>
      <w:r w:rsidR="008B3E22">
        <w:rPr>
          <w:bCs/>
        </w:rPr>
        <w:t>s</w:t>
      </w:r>
      <w:r w:rsidR="00D14B07">
        <w:rPr>
          <w:bCs/>
        </w:rPr>
        <w:t>upplier</w:t>
      </w:r>
      <w:r w:rsidR="007F5D25">
        <w:rPr>
          <w:bCs/>
        </w:rPr>
        <w:t xml:space="preserve"> of high value components into the </w:t>
      </w:r>
      <w:r w:rsidR="005A03CB">
        <w:rPr>
          <w:rFonts w:ascii="Times" w:hAnsi="Times" w:cs="Times"/>
          <w:iCs/>
        </w:rPr>
        <w:t xml:space="preserve">global botanical/herbal </w:t>
      </w:r>
      <w:r w:rsidR="00B25CCE">
        <w:rPr>
          <w:rFonts w:ascii="Times" w:hAnsi="Times" w:cs="Times"/>
          <w:iCs/>
        </w:rPr>
        <w:t>market</w:t>
      </w:r>
      <w:r w:rsidR="009B4B5E">
        <w:rPr>
          <w:bCs/>
        </w:rPr>
        <w:t>;</w:t>
      </w:r>
    </w:p>
    <w:p w14:paraId="4AF77C44" w14:textId="6E5682FD" w:rsidR="009029FF" w:rsidRPr="00CC57EB" w:rsidRDefault="009C2600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CC57EB">
        <w:rPr>
          <w:rFonts w:ascii="Times" w:hAnsi="Times" w:cs="Times"/>
          <w:i/>
          <w:iCs/>
        </w:rPr>
        <w:t>Welcoming</w:t>
      </w:r>
      <w:r w:rsidRPr="00CC57EB">
        <w:rPr>
          <w:rFonts w:ascii="Times" w:hAnsi="Times" w:cs="Times"/>
          <w:iCs/>
        </w:rPr>
        <w:t xml:space="preserve"> the initiative to </w:t>
      </w:r>
      <w:r w:rsidR="00F64748">
        <w:rPr>
          <w:rFonts w:ascii="Times" w:hAnsi="Times" w:cs="Times"/>
          <w:iCs/>
        </w:rPr>
        <w:t>develop</w:t>
      </w:r>
      <w:r w:rsidR="00B25CCE">
        <w:rPr>
          <w:rFonts w:ascii="Times" w:hAnsi="Times" w:cs="Times"/>
          <w:iCs/>
        </w:rPr>
        <w:t xml:space="preserve"> </w:t>
      </w:r>
      <w:r w:rsidR="00B25CCE">
        <w:rPr>
          <w:bCs/>
        </w:rPr>
        <w:t>a successful natural products industry</w:t>
      </w:r>
      <w:r w:rsidR="00F64748">
        <w:rPr>
          <w:rFonts w:ascii="Times" w:hAnsi="Times" w:cs="Times"/>
          <w:iCs/>
        </w:rPr>
        <w:t xml:space="preserve">, </w:t>
      </w:r>
      <w:r w:rsidR="00B25CCE">
        <w:rPr>
          <w:rFonts w:ascii="Times" w:hAnsi="Times" w:cs="Times"/>
          <w:iCs/>
        </w:rPr>
        <w:t>with particular emphasis on</w:t>
      </w:r>
      <w:r w:rsidR="00D14B07">
        <w:rPr>
          <w:rFonts w:ascii="Times" w:hAnsi="Times" w:cs="Times"/>
          <w:iCs/>
        </w:rPr>
        <w:t xml:space="preserve"> high value,</w:t>
      </w:r>
      <w:r w:rsidR="00B25CCE">
        <w:rPr>
          <w:rFonts w:ascii="Times" w:hAnsi="Times" w:cs="Times"/>
          <w:iCs/>
        </w:rPr>
        <w:t xml:space="preserve"> </w:t>
      </w:r>
      <w:r w:rsidR="00D14B07">
        <w:rPr>
          <w:bCs/>
        </w:rPr>
        <w:t xml:space="preserve">quality, accompanied by </w:t>
      </w:r>
      <w:r w:rsidR="00B25CCE">
        <w:rPr>
          <w:bCs/>
        </w:rPr>
        <w:t>claims, cyber and i</w:t>
      </w:r>
      <w:r w:rsidR="00B25CCE" w:rsidRPr="009B4B5E">
        <w:rPr>
          <w:bCs/>
        </w:rPr>
        <w:t>ntellectual property</w:t>
      </w:r>
      <w:r w:rsidR="00D14B07">
        <w:rPr>
          <w:bCs/>
        </w:rPr>
        <w:t xml:space="preserve"> protection</w:t>
      </w:r>
      <w:r w:rsidR="00E575AF">
        <w:rPr>
          <w:bCs/>
        </w:rPr>
        <w:t xml:space="preserve">; </w:t>
      </w:r>
    </w:p>
    <w:p w14:paraId="0ADD43E4" w14:textId="39473C78" w:rsidR="0052306A" w:rsidRPr="00A25968" w:rsidRDefault="00A25968" w:rsidP="007F75EA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rFonts w:ascii="Times" w:hAnsi="Times" w:cs="Times"/>
          <w:i/>
          <w:iCs/>
        </w:rPr>
        <w:t>Acting within its authority, d</w:t>
      </w:r>
      <w:r w:rsidR="0052306A" w:rsidRPr="00A25968">
        <w:rPr>
          <w:rFonts w:ascii="Times" w:hAnsi="Times" w:cs="Times"/>
          <w:i/>
          <w:iCs/>
        </w:rPr>
        <w:t>ecides to</w:t>
      </w:r>
      <w:r w:rsidRPr="00A25968">
        <w:rPr>
          <w:rFonts w:ascii="Times" w:hAnsi="Times" w:cs="Times"/>
          <w:i/>
          <w:iCs/>
        </w:rPr>
        <w:t>:</w:t>
      </w:r>
      <w:r w:rsidR="0052306A" w:rsidRPr="00A25968">
        <w:rPr>
          <w:rFonts w:ascii="Times" w:hAnsi="Times" w:cs="Times"/>
          <w:i/>
          <w:iCs/>
        </w:rPr>
        <w:t xml:space="preserve"> </w:t>
      </w:r>
    </w:p>
    <w:p w14:paraId="6B8BDCBC" w14:textId="77777777" w:rsidR="00EA6F0F" w:rsidRDefault="00A25968" w:rsidP="00EA6F0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885134">
        <w:rPr>
          <w:rFonts w:ascii="Times" w:hAnsi="Times" w:cs="Times"/>
          <w:iCs/>
        </w:rPr>
        <w:t>Adopt</w:t>
      </w:r>
      <w:r w:rsidR="0052306A" w:rsidRPr="00885134">
        <w:rPr>
          <w:rFonts w:ascii="Times" w:hAnsi="Times" w:cs="Times"/>
          <w:iCs/>
        </w:rPr>
        <w:t xml:space="preserve"> the </w:t>
      </w:r>
      <w:r w:rsidR="00885134" w:rsidRPr="00885134">
        <w:rPr>
          <w:rFonts w:ascii="Times" w:hAnsi="Times" w:cs="Times"/>
          <w:iCs/>
        </w:rPr>
        <w:t xml:space="preserve">proposal for </w:t>
      </w:r>
      <w:r w:rsidR="00B25CCE" w:rsidRPr="00B25CCE">
        <w:rPr>
          <w:rFonts w:ascii="Times" w:hAnsi="Times" w:cs="Times"/>
          <w:i/>
          <w:iCs/>
        </w:rPr>
        <w:t>A</w:t>
      </w:r>
      <w:r w:rsidR="00EA6F0F">
        <w:rPr>
          <w:rFonts w:ascii="Times" w:hAnsi="Times" w:cs="Times"/>
          <w:i/>
          <w:iCs/>
        </w:rPr>
        <w:t xml:space="preserve"> SIDS DOCK IWON</w:t>
      </w:r>
      <w:r w:rsidR="00B25CCE" w:rsidRPr="00B25CCE">
        <w:rPr>
          <w:rFonts w:ascii="Times" w:hAnsi="Times" w:cs="Times"/>
          <w:i/>
          <w:iCs/>
        </w:rPr>
        <w:t xml:space="preserve"> Pilot Initiative on Developing a Successful Natural Products Industry:</w:t>
      </w:r>
      <w:r w:rsidR="00885134" w:rsidRPr="00B25CCE">
        <w:rPr>
          <w:rFonts w:ascii="Times" w:hAnsi="Times" w:cs="Times"/>
          <w:i/>
          <w:iCs/>
        </w:rPr>
        <w:t xml:space="preserve"> </w:t>
      </w:r>
      <w:r w:rsidR="00B25CCE">
        <w:rPr>
          <w:bCs/>
          <w:i/>
        </w:rPr>
        <w:t>Quality, Claims, Cyber and Intellectual P</w:t>
      </w:r>
      <w:r w:rsidR="00B25CCE" w:rsidRPr="00B25CCE">
        <w:rPr>
          <w:bCs/>
          <w:i/>
        </w:rPr>
        <w:t>roperty</w:t>
      </w:r>
      <w:r w:rsidR="00B25CCE">
        <w:rPr>
          <w:rFonts w:ascii="Times" w:hAnsi="Times" w:cs="Times"/>
          <w:iCs/>
        </w:rPr>
        <w:t xml:space="preserve">, </w:t>
      </w:r>
      <w:r w:rsidRPr="00885134">
        <w:rPr>
          <w:rFonts w:ascii="Times" w:hAnsi="Times" w:cs="Times"/>
          <w:iCs/>
        </w:rPr>
        <w:t>as c</w:t>
      </w:r>
      <w:r w:rsidR="00B25CCE">
        <w:rPr>
          <w:rFonts w:ascii="Times" w:hAnsi="Times" w:cs="Times"/>
          <w:iCs/>
        </w:rPr>
        <w:t>ontained in Document N</w:t>
      </w:r>
      <w:r w:rsidR="00885134" w:rsidRPr="00885134">
        <w:rPr>
          <w:rFonts w:ascii="Times" w:hAnsi="Times" w:cs="Times"/>
          <w:iCs/>
        </w:rPr>
        <w:t>umber A/4/</w:t>
      </w:r>
      <w:r w:rsidR="00B25CCE">
        <w:rPr>
          <w:rFonts w:ascii="Times" w:hAnsi="Times" w:cs="Times"/>
          <w:iCs/>
        </w:rPr>
        <w:t>8</w:t>
      </w:r>
      <w:r w:rsidR="00331DAC" w:rsidRPr="00885134">
        <w:rPr>
          <w:rFonts w:ascii="Times" w:hAnsi="Times" w:cs="Times"/>
          <w:iCs/>
        </w:rPr>
        <w:t>;</w:t>
      </w:r>
    </w:p>
    <w:p w14:paraId="2B09149D" w14:textId="1555A4A3" w:rsidR="00331DAC" w:rsidRPr="00EA6F0F" w:rsidRDefault="00331DAC" w:rsidP="00EA6F0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EA6F0F">
        <w:rPr>
          <w:rFonts w:ascii="Times" w:hAnsi="Times" w:cs="Times"/>
          <w:iCs/>
        </w:rPr>
        <w:t xml:space="preserve">Mandate the Secretariat to </w:t>
      </w:r>
      <w:r w:rsidR="00885134" w:rsidRPr="00EA6F0F">
        <w:rPr>
          <w:rFonts w:ascii="Times" w:hAnsi="Times" w:cs="Times"/>
          <w:iCs/>
        </w:rPr>
        <w:t xml:space="preserve">work closely with </w:t>
      </w:r>
      <w:r w:rsidR="00EA6F0F" w:rsidRPr="00EA6F0F">
        <w:rPr>
          <w:rFonts w:ascii="Times" w:hAnsi="Times" w:cs="Times"/>
          <w:iCs/>
        </w:rPr>
        <w:t xml:space="preserve">the </w:t>
      </w:r>
      <w:r w:rsidR="00B25CCE" w:rsidRPr="00EA6F0F">
        <w:rPr>
          <w:rFonts w:ascii="Times" w:hAnsi="Times" w:cs="Times"/>
          <w:iCs/>
        </w:rPr>
        <w:t>IWON</w:t>
      </w:r>
      <w:r w:rsidR="00FE5190" w:rsidRPr="00EA6F0F">
        <w:rPr>
          <w:rFonts w:ascii="Times" w:hAnsi="Times" w:cs="Times"/>
          <w:iCs/>
        </w:rPr>
        <w:t xml:space="preserve"> to solidify its partnership with the Law Firm of </w:t>
      </w:r>
      <w:r w:rsidR="00EA6F0F" w:rsidRPr="004B3D3B">
        <w:t>Rivkin Radler LLP, Ullman, Shapiro and Ullman, LLP</w:t>
      </w:r>
      <w:r w:rsidR="00FE5190" w:rsidRPr="00EA6F0F">
        <w:rPr>
          <w:rFonts w:ascii="Times" w:hAnsi="Times" w:cs="Times"/>
          <w:iCs/>
        </w:rPr>
        <w:t>, and to begin the implementation of the initiative</w:t>
      </w:r>
      <w:r w:rsidR="00EA6F0F">
        <w:rPr>
          <w:rFonts w:ascii="Times" w:hAnsi="Times" w:cs="Times"/>
          <w:iCs/>
        </w:rPr>
        <w:t>,</w:t>
      </w:r>
      <w:r w:rsidR="007F75EA" w:rsidRPr="00EA6F0F">
        <w:rPr>
          <w:rFonts w:ascii="Times" w:hAnsi="Times" w:cs="Times"/>
          <w:iCs/>
        </w:rPr>
        <w:t xml:space="preserve"> and</w:t>
      </w:r>
      <w:r w:rsidR="00EA6F0F">
        <w:rPr>
          <w:rFonts w:ascii="Times" w:hAnsi="Times" w:cs="Times"/>
          <w:iCs/>
        </w:rPr>
        <w:t>;</w:t>
      </w:r>
    </w:p>
    <w:p w14:paraId="45542969" w14:textId="3302239E" w:rsidR="00331DAC" w:rsidRPr="00885134" w:rsidRDefault="00331DAC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885134">
        <w:rPr>
          <w:rFonts w:ascii="Times" w:hAnsi="Times" w:cs="Times"/>
          <w:iCs/>
        </w:rPr>
        <w:t xml:space="preserve">Further mandates the </w:t>
      </w:r>
      <w:r w:rsidR="00FE5190">
        <w:rPr>
          <w:rFonts w:ascii="Times" w:hAnsi="Times" w:cs="Times"/>
          <w:iCs/>
        </w:rPr>
        <w:t>IWON</w:t>
      </w:r>
      <w:r w:rsidRPr="00885134">
        <w:rPr>
          <w:rFonts w:ascii="Times" w:hAnsi="Times" w:cs="Times"/>
          <w:iCs/>
        </w:rPr>
        <w:t xml:space="preserve"> to </w:t>
      </w:r>
      <w:r w:rsidR="00885134">
        <w:rPr>
          <w:rFonts w:ascii="Times" w:hAnsi="Times" w:cs="Times"/>
          <w:iCs/>
        </w:rPr>
        <w:t xml:space="preserve">continue to </w:t>
      </w:r>
      <w:r w:rsidRPr="00885134">
        <w:rPr>
          <w:rFonts w:ascii="Times" w:hAnsi="Times" w:cs="Times"/>
          <w:iCs/>
        </w:rPr>
        <w:t>consult</w:t>
      </w:r>
      <w:r w:rsidR="00246DE5">
        <w:rPr>
          <w:rFonts w:ascii="Times" w:hAnsi="Times" w:cs="Times"/>
          <w:iCs/>
        </w:rPr>
        <w:t xml:space="preserve"> </w:t>
      </w:r>
      <w:r w:rsidR="00246DE5" w:rsidRPr="00885134">
        <w:rPr>
          <w:rFonts w:ascii="Times" w:hAnsi="Times" w:cs="Times"/>
          <w:iCs/>
        </w:rPr>
        <w:t>with</w:t>
      </w:r>
      <w:r w:rsidR="00246DE5">
        <w:rPr>
          <w:rFonts w:ascii="Times" w:hAnsi="Times" w:cs="Times"/>
          <w:iCs/>
        </w:rPr>
        <w:t>,</w:t>
      </w:r>
      <w:r w:rsidRPr="00885134">
        <w:rPr>
          <w:rFonts w:ascii="Times" w:hAnsi="Times" w:cs="Times"/>
          <w:iCs/>
        </w:rPr>
        <w:t xml:space="preserve"> </w:t>
      </w:r>
      <w:r w:rsidR="00246DE5">
        <w:rPr>
          <w:rFonts w:ascii="Times" w:hAnsi="Times" w:cs="Times"/>
          <w:iCs/>
        </w:rPr>
        <w:t xml:space="preserve">and seek guidance from </w:t>
      </w:r>
      <w:r w:rsidRPr="00885134">
        <w:rPr>
          <w:rFonts w:ascii="Times" w:hAnsi="Times" w:cs="Times"/>
          <w:iCs/>
        </w:rPr>
        <w:t xml:space="preserve">the Executive Council, and </w:t>
      </w:r>
      <w:r w:rsidR="00FE5190">
        <w:rPr>
          <w:rFonts w:ascii="Times" w:hAnsi="Times" w:cs="Times"/>
          <w:iCs/>
        </w:rPr>
        <w:t>through the Secretary-General</w:t>
      </w:r>
      <w:r w:rsidR="00FE5190" w:rsidRPr="00885134">
        <w:rPr>
          <w:rFonts w:ascii="Times" w:hAnsi="Times" w:cs="Times"/>
          <w:iCs/>
        </w:rPr>
        <w:t xml:space="preserve"> update the Assembly at it fifth session</w:t>
      </w:r>
      <w:r w:rsidRPr="00885134">
        <w:rPr>
          <w:rFonts w:ascii="Times" w:hAnsi="Times" w:cs="Times"/>
          <w:iCs/>
        </w:rPr>
        <w:t>.</w:t>
      </w:r>
    </w:p>
    <w:p w14:paraId="5CA07B02" w14:textId="77777777" w:rsidR="00A25968" w:rsidRPr="00331DAC" w:rsidRDefault="00A25968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</w:p>
    <w:p w14:paraId="26756DA7" w14:textId="367F8B1D" w:rsidR="00E20305" w:rsidRDefault="00E20305" w:rsidP="007F75EA">
      <w:pPr>
        <w:widowControl w:val="0"/>
        <w:autoSpaceDE w:val="0"/>
        <w:autoSpaceDN w:val="0"/>
        <w:adjustRightInd w:val="0"/>
        <w:spacing w:after="240"/>
        <w:ind w:left="720" w:firstLine="720"/>
        <w:jc w:val="both"/>
      </w:pPr>
    </w:p>
    <w:sectPr w:rsidR="00E20305" w:rsidSect="000152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F90A" w14:textId="77777777" w:rsidR="00EA477E" w:rsidRDefault="00EA477E" w:rsidP="00E105E1">
      <w:r>
        <w:separator/>
      </w:r>
    </w:p>
  </w:endnote>
  <w:endnote w:type="continuationSeparator" w:id="0">
    <w:p w14:paraId="55D18D73" w14:textId="77777777" w:rsidR="00EA477E" w:rsidRDefault="00EA477E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254A6D" w:rsidRDefault="0025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254A6D" w:rsidRPr="003D769A" w:rsidRDefault="00254A6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254A6D" w:rsidRPr="00955622" w:rsidRDefault="00254A6D" w:rsidP="00955622">
    <w:pPr>
      <w:rPr>
        <w:b/>
        <w:sz w:val="16"/>
        <w:szCs w:val="16"/>
        <w:u w:val="single"/>
      </w:rPr>
    </w:pPr>
  </w:p>
  <w:p w14:paraId="5B1DD2D7" w14:textId="77777777" w:rsidR="00254A6D" w:rsidRPr="00117126" w:rsidRDefault="00254A6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474B" w14:textId="77777777" w:rsidR="00EA477E" w:rsidRDefault="00EA477E" w:rsidP="00E105E1">
      <w:r>
        <w:separator/>
      </w:r>
    </w:p>
  </w:footnote>
  <w:footnote w:type="continuationSeparator" w:id="0">
    <w:p w14:paraId="77DE8BA2" w14:textId="77777777" w:rsidR="00EA477E" w:rsidRDefault="00EA477E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254A6D" w:rsidRDefault="00254A6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268BB683" w:rsidR="00254A6D" w:rsidRPr="00955622" w:rsidRDefault="00254A6D" w:rsidP="009F1E3B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9F1E3B"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b/>
        <w:sz w:val="40"/>
        <w:szCs w:val="40"/>
      </w:rPr>
      <w:t>A/4</w:t>
    </w:r>
    <w:r w:rsidRPr="00955622">
      <w:rPr>
        <w:b/>
        <w:sz w:val="40"/>
        <w:szCs w:val="40"/>
      </w:rPr>
      <w:t>/</w:t>
    </w:r>
    <w:r>
      <w:rPr>
        <w:b/>
        <w:sz w:val="40"/>
        <w:szCs w:val="40"/>
      </w:rPr>
      <w:t>DC/</w:t>
    </w:r>
    <w:r w:rsidR="0036031A">
      <w:rPr>
        <w:b/>
        <w:sz w:val="40"/>
        <w:szCs w:val="40"/>
      </w:rPr>
      <w:t>5</w:t>
    </w:r>
  </w:p>
  <w:p w14:paraId="62BEE07B" w14:textId="77777777" w:rsidR="00254A6D" w:rsidRDefault="00254A6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61CB444C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2666E52B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</w:t>
    </w:r>
    <w:r w:rsidRPr="002E3A67">
      <w:rPr>
        <w:sz w:val="22"/>
        <w:szCs w:val="22"/>
      </w:rPr>
      <w:t>Distribution: General</w:t>
    </w:r>
  </w:p>
  <w:p w14:paraId="329632DD" w14:textId="5CC65A50" w:rsidR="00254A6D" w:rsidRPr="002E3A67" w:rsidRDefault="00001EAE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</w:t>
    </w:r>
    <w:r w:rsidR="0064353F">
      <w:rPr>
        <w:sz w:val="22"/>
        <w:szCs w:val="22"/>
      </w:rPr>
      <w:t>25</w:t>
    </w:r>
    <w:r w:rsidR="00254A6D">
      <w:rPr>
        <w:sz w:val="22"/>
        <w:szCs w:val="22"/>
      </w:rPr>
      <w:t xml:space="preserve"> September</w:t>
    </w:r>
    <w:r w:rsidR="00254A6D" w:rsidRPr="002E3A67">
      <w:rPr>
        <w:sz w:val="22"/>
        <w:szCs w:val="22"/>
      </w:rPr>
      <w:t xml:space="preserve"> 20</w:t>
    </w:r>
    <w:r w:rsidR="00254A6D">
      <w:rPr>
        <w:sz w:val="22"/>
        <w:szCs w:val="22"/>
      </w:rPr>
      <w:t>18</w:t>
    </w:r>
    <w:r w:rsidR="00254A6D" w:rsidRPr="002E3A67">
      <w:rPr>
        <w:sz w:val="22"/>
        <w:szCs w:val="22"/>
      </w:rPr>
      <w:t xml:space="preserve"> </w:t>
    </w:r>
  </w:p>
  <w:p w14:paraId="472A11CA" w14:textId="77777777" w:rsidR="00254A6D" w:rsidRDefault="00254A6D" w:rsidP="00955622"/>
  <w:p w14:paraId="33F9537E" w14:textId="4E081051" w:rsidR="00254A6D" w:rsidRDefault="00254A6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254A6D" w:rsidRPr="00455BD0" w:rsidRDefault="00254A6D" w:rsidP="00D26C85">
    <w:pPr>
      <w:pBdr>
        <w:bottom w:val="thinThickSmallGap" w:sz="24" w:space="1" w:color="auto"/>
      </w:pBd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F11DF"/>
    <w:multiLevelType w:val="hybridMultilevel"/>
    <w:tmpl w:val="455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C651B"/>
    <w:multiLevelType w:val="hybridMultilevel"/>
    <w:tmpl w:val="24B0EC76"/>
    <w:lvl w:ilvl="0" w:tplc="8E5E5340">
      <w:start w:val="1"/>
      <w:numFmt w:val="lowerLetter"/>
      <w:lvlText w:val="%1)"/>
      <w:lvlJc w:val="left"/>
      <w:pPr>
        <w:ind w:left="1080" w:hanging="360"/>
      </w:pPr>
    </w:lvl>
    <w:lvl w:ilvl="1" w:tplc="1C5EC822" w:tentative="1">
      <w:start w:val="1"/>
      <w:numFmt w:val="lowerLetter"/>
      <w:lvlText w:val="%2."/>
      <w:lvlJc w:val="left"/>
      <w:pPr>
        <w:ind w:left="1800" w:hanging="360"/>
      </w:pPr>
    </w:lvl>
    <w:lvl w:ilvl="2" w:tplc="6AE40E62" w:tentative="1">
      <w:start w:val="1"/>
      <w:numFmt w:val="lowerRoman"/>
      <w:lvlText w:val="%3."/>
      <w:lvlJc w:val="right"/>
      <w:pPr>
        <w:ind w:left="2520" w:hanging="180"/>
      </w:pPr>
    </w:lvl>
    <w:lvl w:ilvl="3" w:tplc="1A7A1B5A" w:tentative="1">
      <w:start w:val="1"/>
      <w:numFmt w:val="decimal"/>
      <w:lvlText w:val="%4."/>
      <w:lvlJc w:val="left"/>
      <w:pPr>
        <w:ind w:left="3240" w:hanging="360"/>
      </w:pPr>
    </w:lvl>
    <w:lvl w:ilvl="4" w:tplc="B79C7FB4" w:tentative="1">
      <w:start w:val="1"/>
      <w:numFmt w:val="lowerLetter"/>
      <w:lvlText w:val="%5."/>
      <w:lvlJc w:val="left"/>
      <w:pPr>
        <w:ind w:left="3960" w:hanging="360"/>
      </w:pPr>
    </w:lvl>
    <w:lvl w:ilvl="5" w:tplc="9DFC7A48" w:tentative="1">
      <w:start w:val="1"/>
      <w:numFmt w:val="lowerRoman"/>
      <w:lvlText w:val="%6."/>
      <w:lvlJc w:val="right"/>
      <w:pPr>
        <w:ind w:left="4680" w:hanging="180"/>
      </w:pPr>
    </w:lvl>
    <w:lvl w:ilvl="6" w:tplc="95AEA80E" w:tentative="1">
      <w:start w:val="1"/>
      <w:numFmt w:val="decimal"/>
      <w:lvlText w:val="%7."/>
      <w:lvlJc w:val="left"/>
      <w:pPr>
        <w:ind w:left="5400" w:hanging="360"/>
      </w:pPr>
    </w:lvl>
    <w:lvl w:ilvl="7" w:tplc="9B06C518" w:tentative="1">
      <w:start w:val="1"/>
      <w:numFmt w:val="lowerLetter"/>
      <w:lvlText w:val="%8."/>
      <w:lvlJc w:val="left"/>
      <w:pPr>
        <w:ind w:left="6120" w:hanging="360"/>
      </w:pPr>
    </w:lvl>
    <w:lvl w:ilvl="8" w:tplc="D4D0C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8002D"/>
    <w:multiLevelType w:val="hybridMultilevel"/>
    <w:tmpl w:val="C8A88AD0"/>
    <w:lvl w:ilvl="0" w:tplc="8E62B602">
      <w:start w:val="1"/>
      <w:numFmt w:val="lowerLetter"/>
      <w:lvlText w:val="%1)"/>
      <w:lvlJc w:val="left"/>
      <w:pPr>
        <w:ind w:left="1080" w:hanging="360"/>
      </w:pPr>
    </w:lvl>
    <w:lvl w:ilvl="1" w:tplc="075830A4" w:tentative="1">
      <w:start w:val="1"/>
      <w:numFmt w:val="lowerLetter"/>
      <w:lvlText w:val="%2."/>
      <w:lvlJc w:val="left"/>
      <w:pPr>
        <w:ind w:left="1800" w:hanging="360"/>
      </w:pPr>
    </w:lvl>
    <w:lvl w:ilvl="2" w:tplc="5A12DAB6" w:tentative="1">
      <w:start w:val="1"/>
      <w:numFmt w:val="lowerRoman"/>
      <w:lvlText w:val="%3."/>
      <w:lvlJc w:val="right"/>
      <w:pPr>
        <w:ind w:left="2520" w:hanging="180"/>
      </w:pPr>
    </w:lvl>
    <w:lvl w:ilvl="3" w:tplc="303E379C" w:tentative="1">
      <w:start w:val="1"/>
      <w:numFmt w:val="decimal"/>
      <w:lvlText w:val="%4."/>
      <w:lvlJc w:val="left"/>
      <w:pPr>
        <w:ind w:left="3240" w:hanging="360"/>
      </w:pPr>
    </w:lvl>
    <w:lvl w:ilvl="4" w:tplc="BA247E98" w:tentative="1">
      <w:start w:val="1"/>
      <w:numFmt w:val="lowerLetter"/>
      <w:lvlText w:val="%5."/>
      <w:lvlJc w:val="left"/>
      <w:pPr>
        <w:ind w:left="3960" w:hanging="360"/>
      </w:pPr>
    </w:lvl>
    <w:lvl w:ilvl="5" w:tplc="0B52C39E" w:tentative="1">
      <w:start w:val="1"/>
      <w:numFmt w:val="lowerRoman"/>
      <w:lvlText w:val="%6."/>
      <w:lvlJc w:val="right"/>
      <w:pPr>
        <w:ind w:left="4680" w:hanging="180"/>
      </w:pPr>
    </w:lvl>
    <w:lvl w:ilvl="6" w:tplc="275A1DBA" w:tentative="1">
      <w:start w:val="1"/>
      <w:numFmt w:val="decimal"/>
      <w:lvlText w:val="%7."/>
      <w:lvlJc w:val="left"/>
      <w:pPr>
        <w:ind w:left="5400" w:hanging="360"/>
      </w:pPr>
    </w:lvl>
    <w:lvl w:ilvl="7" w:tplc="D8BC4C78" w:tentative="1">
      <w:start w:val="1"/>
      <w:numFmt w:val="lowerLetter"/>
      <w:lvlText w:val="%8."/>
      <w:lvlJc w:val="left"/>
      <w:pPr>
        <w:ind w:left="6120" w:hanging="360"/>
      </w:pPr>
    </w:lvl>
    <w:lvl w:ilvl="8" w:tplc="20220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C2928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77C44"/>
    <w:multiLevelType w:val="hybridMultilevel"/>
    <w:tmpl w:val="FCDE7C14"/>
    <w:lvl w:ilvl="0" w:tplc="0B5E9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C652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00FE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6C39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7885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E89B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785A1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4295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E40D3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EEA"/>
    <w:multiLevelType w:val="multilevel"/>
    <w:tmpl w:val="7332B410"/>
    <w:name w:val="zzmpOutline01||Outline_01|2|3|1|1|2|32||1|2|32||1|2|32||1|2|32||1|2|32||1|2|32||1|2|32||1|2|32||4|2|41||"/>
    <w:lvl w:ilvl="0">
      <w:start w:val="1"/>
      <w:numFmt w:val="upperRoman"/>
      <w:pStyle w:val="Outline0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01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Outline01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01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0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01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0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0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pStyle w:val="Outline01L9"/>
      <w:suff w:val="nothing"/>
      <w:lvlText w:val="Exhibit %9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11"/>
  </w:num>
  <w:num w:numId="19">
    <w:abstractNumId w:val="22"/>
  </w:num>
  <w:num w:numId="20">
    <w:abstractNumId w:val="2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31"/>
  </w:num>
  <w:num w:numId="28">
    <w:abstractNumId w:val="24"/>
  </w:num>
  <w:num w:numId="29">
    <w:abstractNumId w:val="34"/>
  </w:num>
  <w:num w:numId="30">
    <w:abstractNumId w:val="9"/>
  </w:num>
  <w:num w:numId="31">
    <w:abstractNumId w:val="21"/>
  </w:num>
  <w:num w:numId="32">
    <w:abstractNumId w:val="33"/>
  </w:num>
  <w:num w:numId="33">
    <w:abstractNumId w:val="1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1EAE"/>
    <w:rsid w:val="000036D0"/>
    <w:rsid w:val="0000664E"/>
    <w:rsid w:val="00014F39"/>
    <w:rsid w:val="000152E4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4406"/>
    <w:rsid w:val="00036E09"/>
    <w:rsid w:val="00037D44"/>
    <w:rsid w:val="00044AC7"/>
    <w:rsid w:val="00047ECE"/>
    <w:rsid w:val="000575FC"/>
    <w:rsid w:val="00057ED4"/>
    <w:rsid w:val="000607B4"/>
    <w:rsid w:val="000613DD"/>
    <w:rsid w:val="000630AC"/>
    <w:rsid w:val="000658F6"/>
    <w:rsid w:val="00072861"/>
    <w:rsid w:val="000A1D8E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15AD"/>
    <w:rsid w:val="000F2B37"/>
    <w:rsid w:val="000F7BAE"/>
    <w:rsid w:val="00101C0B"/>
    <w:rsid w:val="00106C92"/>
    <w:rsid w:val="00107460"/>
    <w:rsid w:val="00110B75"/>
    <w:rsid w:val="0011183F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2943"/>
    <w:rsid w:val="001454C1"/>
    <w:rsid w:val="00146E4D"/>
    <w:rsid w:val="001474D8"/>
    <w:rsid w:val="00147950"/>
    <w:rsid w:val="00147CC7"/>
    <w:rsid w:val="00150F50"/>
    <w:rsid w:val="00154797"/>
    <w:rsid w:val="00154ED5"/>
    <w:rsid w:val="0015584B"/>
    <w:rsid w:val="00183611"/>
    <w:rsid w:val="00186DD0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E5DED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46DE5"/>
    <w:rsid w:val="00254A6D"/>
    <w:rsid w:val="00267758"/>
    <w:rsid w:val="00270583"/>
    <w:rsid w:val="00273F48"/>
    <w:rsid w:val="00273F64"/>
    <w:rsid w:val="00274B37"/>
    <w:rsid w:val="0027517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A5DA3"/>
    <w:rsid w:val="002B0789"/>
    <w:rsid w:val="002B1F3C"/>
    <w:rsid w:val="002B2CFA"/>
    <w:rsid w:val="002B376B"/>
    <w:rsid w:val="002B3FB1"/>
    <w:rsid w:val="002B5DB1"/>
    <w:rsid w:val="002C2BA9"/>
    <w:rsid w:val="002C2CE3"/>
    <w:rsid w:val="002C2CF3"/>
    <w:rsid w:val="002C3FA7"/>
    <w:rsid w:val="002D0CF2"/>
    <w:rsid w:val="002D4149"/>
    <w:rsid w:val="002D51AD"/>
    <w:rsid w:val="002D59D8"/>
    <w:rsid w:val="002E3A67"/>
    <w:rsid w:val="002F3190"/>
    <w:rsid w:val="002F506D"/>
    <w:rsid w:val="002F653B"/>
    <w:rsid w:val="003003DA"/>
    <w:rsid w:val="00300C69"/>
    <w:rsid w:val="0030499C"/>
    <w:rsid w:val="00311710"/>
    <w:rsid w:val="003127C9"/>
    <w:rsid w:val="003139E0"/>
    <w:rsid w:val="00317806"/>
    <w:rsid w:val="00322B53"/>
    <w:rsid w:val="00331129"/>
    <w:rsid w:val="00331DAC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31A"/>
    <w:rsid w:val="003603D8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6535"/>
    <w:rsid w:val="003A71E3"/>
    <w:rsid w:val="003B2E07"/>
    <w:rsid w:val="003B2E27"/>
    <w:rsid w:val="003B7CF4"/>
    <w:rsid w:val="003C09CF"/>
    <w:rsid w:val="003C13D2"/>
    <w:rsid w:val="003C4569"/>
    <w:rsid w:val="003C601F"/>
    <w:rsid w:val="003C702A"/>
    <w:rsid w:val="003D5060"/>
    <w:rsid w:val="003D60A6"/>
    <w:rsid w:val="003D769A"/>
    <w:rsid w:val="003E4FB3"/>
    <w:rsid w:val="003F0042"/>
    <w:rsid w:val="003F3DBB"/>
    <w:rsid w:val="003F4D71"/>
    <w:rsid w:val="003F4E22"/>
    <w:rsid w:val="003F5C38"/>
    <w:rsid w:val="003F5F80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B7AB5"/>
    <w:rsid w:val="004C1CF7"/>
    <w:rsid w:val="004C3A33"/>
    <w:rsid w:val="004E0804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2306A"/>
    <w:rsid w:val="005253AB"/>
    <w:rsid w:val="00537B2D"/>
    <w:rsid w:val="00543CF1"/>
    <w:rsid w:val="005456BE"/>
    <w:rsid w:val="0054596C"/>
    <w:rsid w:val="0054651C"/>
    <w:rsid w:val="00546FC4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03CB"/>
    <w:rsid w:val="005A2DC2"/>
    <w:rsid w:val="005A30FD"/>
    <w:rsid w:val="005A587E"/>
    <w:rsid w:val="005A6E22"/>
    <w:rsid w:val="005B3888"/>
    <w:rsid w:val="005B581D"/>
    <w:rsid w:val="005B740A"/>
    <w:rsid w:val="005C0B1D"/>
    <w:rsid w:val="005C0D88"/>
    <w:rsid w:val="005C1772"/>
    <w:rsid w:val="005D1F76"/>
    <w:rsid w:val="005D5A50"/>
    <w:rsid w:val="005E0224"/>
    <w:rsid w:val="005E2C16"/>
    <w:rsid w:val="005E740B"/>
    <w:rsid w:val="005F0442"/>
    <w:rsid w:val="005F644E"/>
    <w:rsid w:val="00600795"/>
    <w:rsid w:val="006046E4"/>
    <w:rsid w:val="0060759D"/>
    <w:rsid w:val="00617BDB"/>
    <w:rsid w:val="006204E8"/>
    <w:rsid w:val="00635A1A"/>
    <w:rsid w:val="00637346"/>
    <w:rsid w:val="0064353F"/>
    <w:rsid w:val="00644042"/>
    <w:rsid w:val="00644B63"/>
    <w:rsid w:val="00645FAE"/>
    <w:rsid w:val="00646228"/>
    <w:rsid w:val="00650434"/>
    <w:rsid w:val="00660289"/>
    <w:rsid w:val="006620AF"/>
    <w:rsid w:val="00663943"/>
    <w:rsid w:val="0067124E"/>
    <w:rsid w:val="00673910"/>
    <w:rsid w:val="00677AAD"/>
    <w:rsid w:val="00680DDF"/>
    <w:rsid w:val="0068267D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6484"/>
    <w:rsid w:val="006F7E04"/>
    <w:rsid w:val="00703B7E"/>
    <w:rsid w:val="0070479E"/>
    <w:rsid w:val="00710F54"/>
    <w:rsid w:val="00711E84"/>
    <w:rsid w:val="00713B33"/>
    <w:rsid w:val="00714BFA"/>
    <w:rsid w:val="00724156"/>
    <w:rsid w:val="00724988"/>
    <w:rsid w:val="00731081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C422A"/>
    <w:rsid w:val="007D03DE"/>
    <w:rsid w:val="007D22CD"/>
    <w:rsid w:val="007E0CB9"/>
    <w:rsid w:val="007E0CD7"/>
    <w:rsid w:val="007F1699"/>
    <w:rsid w:val="007F29AB"/>
    <w:rsid w:val="007F3757"/>
    <w:rsid w:val="007F5D25"/>
    <w:rsid w:val="007F5ED7"/>
    <w:rsid w:val="007F75EA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34183"/>
    <w:rsid w:val="0084108F"/>
    <w:rsid w:val="00843C3D"/>
    <w:rsid w:val="0084490E"/>
    <w:rsid w:val="00846EA5"/>
    <w:rsid w:val="00864EB1"/>
    <w:rsid w:val="00865A30"/>
    <w:rsid w:val="008752F4"/>
    <w:rsid w:val="00885134"/>
    <w:rsid w:val="00890F6C"/>
    <w:rsid w:val="00891839"/>
    <w:rsid w:val="00896F62"/>
    <w:rsid w:val="00897FCE"/>
    <w:rsid w:val="008A20FF"/>
    <w:rsid w:val="008A4C6A"/>
    <w:rsid w:val="008A563E"/>
    <w:rsid w:val="008A7268"/>
    <w:rsid w:val="008A76AE"/>
    <w:rsid w:val="008B36CF"/>
    <w:rsid w:val="008B3857"/>
    <w:rsid w:val="008B3E22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029FF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B4B5E"/>
    <w:rsid w:val="009C2600"/>
    <w:rsid w:val="009C38B5"/>
    <w:rsid w:val="009C79A5"/>
    <w:rsid w:val="009D1EB0"/>
    <w:rsid w:val="009D525B"/>
    <w:rsid w:val="009D7E71"/>
    <w:rsid w:val="009E3D46"/>
    <w:rsid w:val="009E5C73"/>
    <w:rsid w:val="009F1E3B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5968"/>
    <w:rsid w:val="00A315EA"/>
    <w:rsid w:val="00A3379C"/>
    <w:rsid w:val="00A345EF"/>
    <w:rsid w:val="00A3638D"/>
    <w:rsid w:val="00A401B0"/>
    <w:rsid w:val="00A43FEF"/>
    <w:rsid w:val="00A441D0"/>
    <w:rsid w:val="00A44D64"/>
    <w:rsid w:val="00A54CB3"/>
    <w:rsid w:val="00A57F2D"/>
    <w:rsid w:val="00A621D9"/>
    <w:rsid w:val="00A6717A"/>
    <w:rsid w:val="00A6732B"/>
    <w:rsid w:val="00A747C8"/>
    <w:rsid w:val="00A75CAF"/>
    <w:rsid w:val="00A76CDF"/>
    <w:rsid w:val="00A81DDC"/>
    <w:rsid w:val="00A83A9F"/>
    <w:rsid w:val="00A85344"/>
    <w:rsid w:val="00A90A19"/>
    <w:rsid w:val="00A9447A"/>
    <w:rsid w:val="00A96328"/>
    <w:rsid w:val="00AB5310"/>
    <w:rsid w:val="00AC3311"/>
    <w:rsid w:val="00AC649B"/>
    <w:rsid w:val="00AD06AA"/>
    <w:rsid w:val="00AD09A6"/>
    <w:rsid w:val="00AD1466"/>
    <w:rsid w:val="00AD6AB0"/>
    <w:rsid w:val="00AE156A"/>
    <w:rsid w:val="00AF273E"/>
    <w:rsid w:val="00AF354E"/>
    <w:rsid w:val="00AF3BCB"/>
    <w:rsid w:val="00AF561E"/>
    <w:rsid w:val="00B005D1"/>
    <w:rsid w:val="00B140EF"/>
    <w:rsid w:val="00B22AEE"/>
    <w:rsid w:val="00B25CCE"/>
    <w:rsid w:val="00B27010"/>
    <w:rsid w:val="00B3532E"/>
    <w:rsid w:val="00B433B1"/>
    <w:rsid w:val="00B434FE"/>
    <w:rsid w:val="00B47DF7"/>
    <w:rsid w:val="00B5001D"/>
    <w:rsid w:val="00B50888"/>
    <w:rsid w:val="00B51204"/>
    <w:rsid w:val="00B51858"/>
    <w:rsid w:val="00B52038"/>
    <w:rsid w:val="00B539D9"/>
    <w:rsid w:val="00B53F46"/>
    <w:rsid w:val="00B60964"/>
    <w:rsid w:val="00B6497D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C4555"/>
    <w:rsid w:val="00BD1B1F"/>
    <w:rsid w:val="00BD465E"/>
    <w:rsid w:val="00BE03EA"/>
    <w:rsid w:val="00BE572D"/>
    <w:rsid w:val="00BE5BCE"/>
    <w:rsid w:val="00BE73A9"/>
    <w:rsid w:val="00BF07A2"/>
    <w:rsid w:val="00BF379F"/>
    <w:rsid w:val="00BF4600"/>
    <w:rsid w:val="00C00398"/>
    <w:rsid w:val="00C0155C"/>
    <w:rsid w:val="00C0319E"/>
    <w:rsid w:val="00C03B8A"/>
    <w:rsid w:val="00C03C51"/>
    <w:rsid w:val="00C13E4C"/>
    <w:rsid w:val="00C15A2A"/>
    <w:rsid w:val="00C201AD"/>
    <w:rsid w:val="00C235A2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C57EB"/>
    <w:rsid w:val="00CC5FAE"/>
    <w:rsid w:val="00CD0244"/>
    <w:rsid w:val="00CD21A2"/>
    <w:rsid w:val="00CD54D7"/>
    <w:rsid w:val="00CD5F7A"/>
    <w:rsid w:val="00CE2327"/>
    <w:rsid w:val="00CE2813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4B07"/>
    <w:rsid w:val="00D15AC0"/>
    <w:rsid w:val="00D161FF"/>
    <w:rsid w:val="00D229EF"/>
    <w:rsid w:val="00D26B7C"/>
    <w:rsid w:val="00D26C85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528E"/>
    <w:rsid w:val="00D7625E"/>
    <w:rsid w:val="00D90438"/>
    <w:rsid w:val="00D935CE"/>
    <w:rsid w:val="00D93EA3"/>
    <w:rsid w:val="00D94781"/>
    <w:rsid w:val="00D97A2C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3D30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0638A"/>
    <w:rsid w:val="00E07728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4779D"/>
    <w:rsid w:val="00E56B78"/>
    <w:rsid w:val="00E575AF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2610"/>
    <w:rsid w:val="00EA477E"/>
    <w:rsid w:val="00EA6ADE"/>
    <w:rsid w:val="00EA6F0F"/>
    <w:rsid w:val="00EA737C"/>
    <w:rsid w:val="00EA7500"/>
    <w:rsid w:val="00EB6723"/>
    <w:rsid w:val="00EC41E8"/>
    <w:rsid w:val="00EC5862"/>
    <w:rsid w:val="00ED0724"/>
    <w:rsid w:val="00ED4BF7"/>
    <w:rsid w:val="00ED7FB0"/>
    <w:rsid w:val="00EE173B"/>
    <w:rsid w:val="00EE22D6"/>
    <w:rsid w:val="00EE71F2"/>
    <w:rsid w:val="00F13DE2"/>
    <w:rsid w:val="00F14A9A"/>
    <w:rsid w:val="00F21285"/>
    <w:rsid w:val="00F2130B"/>
    <w:rsid w:val="00F27A61"/>
    <w:rsid w:val="00F42956"/>
    <w:rsid w:val="00F45DE3"/>
    <w:rsid w:val="00F53879"/>
    <w:rsid w:val="00F5459E"/>
    <w:rsid w:val="00F56B34"/>
    <w:rsid w:val="00F61C22"/>
    <w:rsid w:val="00F64748"/>
    <w:rsid w:val="00F64E6F"/>
    <w:rsid w:val="00F70988"/>
    <w:rsid w:val="00F71F4E"/>
    <w:rsid w:val="00F7321D"/>
    <w:rsid w:val="00F75698"/>
    <w:rsid w:val="00F826A9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D04EC"/>
    <w:rsid w:val="00FE5190"/>
    <w:rsid w:val="00FF2816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838A90FA-C7AB-A546-9098-F5B3DF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4"/>
    <w:pPr>
      <w:jc w:val="center"/>
      <w:outlineLvl w:val="0"/>
    </w:pPr>
    <w:rPr>
      <w:rFonts w:eastAsiaTheme="min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har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customStyle="1" w:styleId="Heading1Char">
    <w:name w:val="Heading 1 Char"/>
    <w:basedOn w:val="DefaultParagraphFont"/>
    <w:link w:val="Heading1"/>
    <w:uiPriority w:val="9"/>
    <w:rsid w:val="000152E4"/>
    <w:rPr>
      <w:rFonts w:eastAsiaTheme="minorEastAsia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0152E4"/>
    <w:rPr>
      <w:rFonts w:ascii="Calibri" w:eastAsia="Calibri" w:hAnsi="Calibri" w:cs="Calibri"/>
      <w:color w:val="000000"/>
      <w:sz w:val="24"/>
      <w:szCs w:val="24"/>
    </w:rPr>
  </w:style>
  <w:style w:type="paragraph" w:customStyle="1" w:styleId="Outline01L1">
    <w:name w:val="Outline01_L1"/>
    <w:basedOn w:val="Normal"/>
    <w:link w:val="Outline01L1Char"/>
    <w:rsid w:val="000152E4"/>
    <w:pPr>
      <w:numPr>
        <w:numId w:val="32"/>
      </w:numPr>
      <w:spacing w:after="240"/>
      <w:outlineLvl w:val="0"/>
    </w:pPr>
    <w:rPr>
      <w:rFonts w:ascii="Calibri" w:eastAsia="Times New Roman" w:hAnsi="Calibri" w:cs="Calibri"/>
      <w:color w:val="000000"/>
    </w:rPr>
  </w:style>
  <w:style w:type="character" w:customStyle="1" w:styleId="Outline01L1Char">
    <w:name w:val="Outline01_L1 Char"/>
    <w:basedOn w:val="DefaultChar"/>
    <w:link w:val="Outline01L1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2">
    <w:name w:val="Outline01_L2"/>
    <w:basedOn w:val="Outline01L1"/>
    <w:link w:val="Outline01L2Char"/>
    <w:rsid w:val="000152E4"/>
    <w:pPr>
      <w:numPr>
        <w:ilvl w:val="1"/>
      </w:numPr>
      <w:outlineLvl w:val="1"/>
    </w:pPr>
  </w:style>
  <w:style w:type="character" w:customStyle="1" w:styleId="Outline01L2Char">
    <w:name w:val="Outline01_L2 Char"/>
    <w:basedOn w:val="DefaultChar"/>
    <w:link w:val="Outline01L2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3">
    <w:name w:val="Outline01_L3"/>
    <w:basedOn w:val="Outline01L2"/>
    <w:rsid w:val="000152E4"/>
    <w:pPr>
      <w:numPr>
        <w:ilvl w:val="2"/>
      </w:numPr>
      <w:tabs>
        <w:tab w:val="clear" w:pos="2160"/>
        <w:tab w:val="num" w:pos="360"/>
      </w:tabs>
      <w:ind w:left="2880" w:hanging="360"/>
      <w:outlineLvl w:val="2"/>
    </w:pPr>
  </w:style>
  <w:style w:type="paragraph" w:customStyle="1" w:styleId="Outline01L4">
    <w:name w:val="Outline01_L4"/>
    <w:basedOn w:val="Outline01L3"/>
    <w:rsid w:val="000152E4"/>
    <w:pPr>
      <w:numPr>
        <w:ilvl w:val="3"/>
      </w:numPr>
      <w:tabs>
        <w:tab w:val="clear" w:pos="2880"/>
        <w:tab w:val="num" w:pos="360"/>
      </w:tabs>
      <w:ind w:left="3600" w:hanging="360"/>
      <w:outlineLvl w:val="3"/>
    </w:pPr>
  </w:style>
  <w:style w:type="paragraph" w:customStyle="1" w:styleId="Outline01L5">
    <w:name w:val="Outline01_L5"/>
    <w:basedOn w:val="Outline01L4"/>
    <w:rsid w:val="000152E4"/>
    <w:pPr>
      <w:numPr>
        <w:ilvl w:val="4"/>
      </w:numPr>
      <w:tabs>
        <w:tab w:val="clear" w:pos="3600"/>
        <w:tab w:val="num" w:pos="360"/>
      </w:tabs>
      <w:ind w:left="4320" w:hanging="360"/>
      <w:outlineLvl w:val="4"/>
    </w:pPr>
  </w:style>
  <w:style w:type="paragraph" w:customStyle="1" w:styleId="Outline01L6">
    <w:name w:val="Outline01_L6"/>
    <w:basedOn w:val="Outline01L5"/>
    <w:rsid w:val="000152E4"/>
    <w:pPr>
      <w:numPr>
        <w:ilvl w:val="5"/>
      </w:numPr>
      <w:tabs>
        <w:tab w:val="clear" w:pos="4320"/>
        <w:tab w:val="num" w:pos="360"/>
      </w:tabs>
      <w:ind w:left="5040" w:hanging="360"/>
      <w:outlineLvl w:val="5"/>
    </w:pPr>
  </w:style>
  <w:style w:type="paragraph" w:customStyle="1" w:styleId="Outline01L7">
    <w:name w:val="Outline01_L7"/>
    <w:basedOn w:val="Outline01L6"/>
    <w:rsid w:val="000152E4"/>
    <w:pPr>
      <w:numPr>
        <w:ilvl w:val="6"/>
      </w:numPr>
      <w:tabs>
        <w:tab w:val="clear" w:pos="5040"/>
        <w:tab w:val="num" w:pos="360"/>
      </w:tabs>
      <w:ind w:left="5760" w:hanging="360"/>
      <w:outlineLvl w:val="6"/>
    </w:pPr>
  </w:style>
  <w:style w:type="paragraph" w:customStyle="1" w:styleId="Outline01L8">
    <w:name w:val="Outline01_L8"/>
    <w:basedOn w:val="Outline01L7"/>
    <w:rsid w:val="000152E4"/>
    <w:pPr>
      <w:numPr>
        <w:ilvl w:val="7"/>
      </w:numPr>
      <w:tabs>
        <w:tab w:val="clear" w:pos="5760"/>
        <w:tab w:val="num" w:pos="360"/>
      </w:tabs>
      <w:ind w:left="6480" w:hanging="360"/>
      <w:outlineLvl w:val="7"/>
    </w:pPr>
  </w:style>
  <w:style w:type="paragraph" w:customStyle="1" w:styleId="Outline01L9">
    <w:name w:val="Outline01_L9"/>
    <w:basedOn w:val="Outline01L8"/>
    <w:next w:val="Normal"/>
    <w:rsid w:val="000152E4"/>
    <w:pPr>
      <w:keepNext/>
      <w:numPr>
        <w:ilvl w:val="8"/>
      </w:numPr>
      <w:tabs>
        <w:tab w:val="clear" w:pos="720"/>
        <w:tab w:val="num" w:pos="360"/>
      </w:tabs>
      <w:ind w:left="7200" w:hanging="360"/>
      <w:jc w:val="center"/>
      <w:outlineLvl w:val="8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E0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E3972-6C16-4664-A226-BCA813D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2015-12-03T21:19:00Z</cp:lastPrinted>
  <dcterms:created xsi:type="dcterms:W3CDTF">2021-09-09T21:50:00Z</dcterms:created>
  <dcterms:modified xsi:type="dcterms:W3CDTF">2021-09-09T21:50:00Z</dcterms:modified>
</cp:coreProperties>
</file>